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3F" w:rsidRPr="00A05B01" w:rsidRDefault="005A0E95" w:rsidP="005A0E95">
      <w:pPr>
        <w:ind w:firstLine="708"/>
        <w:jc w:val="center"/>
        <w:rPr>
          <w:b/>
          <w:sz w:val="26"/>
          <w:szCs w:val="26"/>
        </w:rPr>
      </w:pPr>
      <w:r w:rsidRPr="00A05B01">
        <w:rPr>
          <w:b/>
          <w:sz w:val="26"/>
          <w:szCs w:val="26"/>
        </w:rPr>
        <w:t>П</w:t>
      </w:r>
      <w:r w:rsidR="0078743D" w:rsidRPr="00A05B01">
        <w:rPr>
          <w:b/>
          <w:sz w:val="26"/>
          <w:szCs w:val="26"/>
        </w:rPr>
        <w:t>АМЯТКА</w:t>
      </w:r>
    </w:p>
    <w:p w:rsidR="00EA1B3F" w:rsidRPr="00A05B01" w:rsidRDefault="005A0E95" w:rsidP="005A0E95">
      <w:pPr>
        <w:ind w:firstLine="708"/>
        <w:jc w:val="center"/>
        <w:rPr>
          <w:sz w:val="26"/>
          <w:szCs w:val="26"/>
        </w:rPr>
      </w:pPr>
      <w:r w:rsidRPr="00A05B01">
        <w:rPr>
          <w:sz w:val="26"/>
          <w:szCs w:val="26"/>
        </w:rPr>
        <w:t xml:space="preserve">по порядку действий водителей, причастных к ДТП </w:t>
      </w:r>
    </w:p>
    <w:p w:rsidR="00EA1B3F" w:rsidRPr="005A0E95" w:rsidRDefault="00EA1B3F" w:rsidP="00DF4896">
      <w:pPr>
        <w:ind w:firstLine="708"/>
      </w:pPr>
    </w:p>
    <w:p w:rsidR="00DF4896" w:rsidRPr="007F56E5" w:rsidRDefault="00DF4896" w:rsidP="007F56E5">
      <w:pPr>
        <w:ind w:left="6096" w:firstLine="0"/>
        <w:rPr>
          <w:sz w:val="20"/>
          <w:szCs w:val="20"/>
        </w:rPr>
      </w:pPr>
      <w:r w:rsidRPr="007F56E5">
        <w:rPr>
          <w:sz w:val="20"/>
          <w:szCs w:val="20"/>
        </w:rPr>
        <w:t xml:space="preserve">С 1 июля </w:t>
      </w:r>
      <w:r w:rsidR="007F56E5">
        <w:rPr>
          <w:sz w:val="20"/>
          <w:szCs w:val="20"/>
        </w:rPr>
        <w:t>2015</w:t>
      </w:r>
      <w:r w:rsidRPr="007F56E5">
        <w:rPr>
          <w:sz w:val="20"/>
          <w:szCs w:val="20"/>
        </w:rPr>
        <w:t xml:space="preserve"> года вступают в силу изменения в </w:t>
      </w:r>
      <w:r w:rsidR="0058354A">
        <w:rPr>
          <w:sz w:val="20"/>
          <w:szCs w:val="20"/>
        </w:rPr>
        <w:t>П</w:t>
      </w:r>
      <w:r w:rsidRPr="007F56E5">
        <w:rPr>
          <w:sz w:val="20"/>
          <w:szCs w:val="20"/>
        </w:rPr>
        <w:t xml:space="preserve">равила дорожного движения, </w:t>
      </w:r>
      <w:r w:rsidR="0058354A">
        <w:rPr>
          <w:sz w:val="20"/>
          <w:szCs w:val="20"/>
        </w:rPr>
        <w:t>утвержденные Постановлением Правительства Российской Федерации от 06.09.2014 г.</w:t>
      </w:r>
      <w:r w:rsidR="005E60FC">
        <w:rPr>
          <w:sz w:val="20"/>
          <w:szCs w:val="20"/>
        </w:rPr>
        <w:t xml:space="preserve"> №907</w:t>
      </w:r>
      <w:r w:rsidR="0058354A">
        <w:rPr>
          <w:sz w:val="20"/>
          <w:szCs w:val="20"/>
        </w:rPr>
        <w:t xml:space="preserve">, </w:t>
      </w:r>
      <w:r w:rsidRPr="007F56E5">
        <w:rPr>
          <w:sz w:val="20"/>
          <w:szCs w:val="20"/>
        </w:rPr>
        <w:t xml:space="preserve">определяющие </w:t>
      </w:r>
      <w:r w:rsidR="00B17405">
        <w:rPr>
          <w:sz w:val="20"/>
          <w:szCs w:val="20"/>
        </w:rPr>
        <w:t>новый</w:t>
      </w:r>
      <w:r w:rsidRPr="007F56E5">
        <w:rPr>
          <w:sz w:val="20"/>
          <w:szCs w:val="20"/>
        </w:rPr>
        <w:t xml:space="preserve"> порядок оформления ДТП без пострадавших.</w:t>
      </w:r>
    </w:p>
    <w:p w:rsidR="00B17405" w:rsidRDefault="00B17405" w:rsidP="00B17405">
      <w:pPr>
        <w:autoSpaceDE w:val="0"/>
        <w:autoSpaceDN w:val="0"/>
        <w:adjustRightInd w:val="0"/>
        <w:ind w:left="851" w:firstLine="0"/>
        <w:rPr>
          <w:b/>
        </w:rPr>
      </w:pPr>
    </w:p>
    <w:p w:rsidR="0078743D" w:rsidRPr="00A05B01" w:rsidRDefault="00B17405" w:rsidP="00B17405">
      <w:pPr>
        <w:autoSpaceDE w:val="0"/>
        <w:autoSpaceDN w:val="0"/>
        <w:adjustRightInd w:val="0"/>
        <w:ind w:left="851" w:firstLine="0"/>
        <w:rPr>
          <w:b/>
          <w:sz w:val="26"/>
          <w:szCs w:val="26"/>
        </w:rPr>
      </w:pPr>
      <w:r w:rsidRPr="00A05B01">
        <w:rPr>
          <w:b/>
          <w:sz w:val="26"/>
          <w:szCs w:val="26"/>
        </w:rPr>
        <w:t xml:space="preserve">1. </w:t>
      </w:r>
      <w:r w:rsidR="0078743D" w:rsidRPr="00A05B01">
        <w:rPr>
          <w:b/>
          <w:sz w:val="26"/>
          <w:szCs w:val="26"/>
        </w:rPr>
        <w:t>Общие требования</w:t>
      </w:r>
    </w:p>
    <w:p w:rsidR="00AB53ED" w:rsidRPr="00A05B01" w:rsidRDefault="0078743D" w:rsidP="005A0E95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A05B01">
        <w:rPr>
          <w:sz w:val="26"/>
          <w:szCs w:val="26"/>
        </w:rPr>
        <w:t>О</w:t>
      </w:r>
      <w:r w:rsidR="00AB53ED" w:rsidRPr="00A05B01">
        <w:rPr>
          <w:sz w:val="26"/>
          <w:szCs w:val="26"/>
        </w:rPr>
        <w:t xml:space="preserve">бщими для </w:t>
      </w:r>
      <w:r w:rsidR="00AB53ED" w:rsidRPr="00A05B01">
        <w:rPr>
          <w:sz w:val="26"/>
          <w:szCs w:val="26"/>
          <w:u w:val="single"/>
        </w:rPr>
        <w:t>всех случаев</w:t>
      </w:r>
      <w:r w:rsidR="00AB53ED" w:rsidRPr="00A05B01">
        <w:rPr>
          <w:sz w:val="26"/>
          <w:szCs w:val="26"/>
        </w:rPr>
        <w:t xml:space="preserve"> совершения ДТП являются требования п.2.5 ПДД:   </w:t>
      </w:r>
    </w:p>
    <w:p w:rsidR="00B17405" w:rsidRPr="00A05B01" w:rsidRDefault="00AB53ED" w:rsidP="005A0E95">
      <w:pPr>
        <w:pStyle w:val="a3"/>
        <w:autoSpaceDE w:val="0"/>
        <w:autoSpaceDN w:val="0"/>
        <w:adjustRightInd w:val="0"/>
        <w:ind w:left="0" w:firstLine="851"/>
        <w:rPr>
          <w:i/>
          <w:sz w:val="26"/>
          <w:szCs w:val="26"/>
        </w:rPr>
      </w:pPr>
      <w:r w:rsidRPr="00A05B01">
        <w:rPr>
          <w:i/>
          <w:sz w:val="26"/>
          <w:szCs w:val="26"/>
        </w:rPr>
        <w:t xml:space="preserve">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п.7.2 Правил, не перемещать предметы, имеющие отношение к происшествию. </w:t>
      </w:r>
    </w:p>
    <w:p w:rsidR="00B17405" w:rsidRPr="00A05B01" w:rsidRDefault="00B17405" w:rsidP="005A0E95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  <w:u w:val="single"/>
        </w:rPr>
      </w:pPr>
      <w:r w:rsidRPr="00A05B01">
        <w:rPr>
          <w:sz w:val="26"/>
          <w:szCs w:val="26"/>
          <w:u w:val="single"/>
        </w:rPr>
        <w:t>Необходимо знать!</w:t>
      </w:r>
    </w:p>
    <w:p w:rsidR="00AB53ED" w:rsidRPr="00A05B01" w:rsidRDefault="00B17405" w:rsidP="005A0E95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A05B01">
        <w:rPr>
          <w:sz w:val="26"/>
          <w:szCs w:val="26"/>
        </w:rPr>
        <w:t>- в</w:t>
      </w:r>
      <w:r w:rsidR="00AB53ED" w:rsidRPr="00A05B01">
        <w:rPr>
          <w:sz w:val="26"/>
          <w:szCs w:val="26"/>
        </w:rPr>
        <w:t xml:space="preserve">се дальнейшие действия </w:t>
      </w:r>
      <w:r w:rsidRPr="00A05B01">
        <w:rPr>
          <w:sz w:val="26"/>
          <w:szCs w:val="26"/>
        </w:rPr>
        <w:t xml:space="preserve">на месте ДТП </w:t>
      </w:r>
      <w:r w:rsidR="009129B0">
        <w:rPr>
          <w:sz w:val="26"/>
          <w:szCs w:val="26"/>
        </w:rPr>
        <w:t>осуществляются</w:t>
      </w:r>
      <w:r w:rsidR="00AB53ED" w:rsidRPr="00A05B01">
        <w:rPr>
          <w:sz w:val="26"/>
          <w:szCs w:val="26"/>
        </w:rPr>
        <w:t xml:space="preserve"> водителями </w:t>
      </w:r>
      <w:r w:rsidR="00AB53ED" w:rsidRPr="00A05B01">
        <w:rPr>
          <w:sz w:val="26"/>
          <w:szCs w:val="26"/>
          <w:u w:val="single"/>
        </w:rPr>
        <w:t>после выполнения</w:t>
      </w:r>
      <w:r w:rsidR="00AB53ED" w:rsidRPr="00A05B01">
        <w:rPr>
          <w:sz w:val="26"/>
          <w:szCs w:val="26"/>
        </w:rPr>
        <w:t xml:space="preserve"> вышеуказанных требований.</w:t>
      </w:r>
    </w:p>
    <w:p w:rsidR="00AB53ED" w:rsidRPr="00A05B01" w:rsidRDefault="00AB53ED" w:rsidP="005A0E95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</w:rPr>
      </w:pPr>
    </w:p>
    <w:p w:rsidR="0078743D" w:rsidRPr="00A05B01" w:rsidRDefault="0078743D" w:rsidP="0078743D">
      <w:pPr>
        <w:autoSpaceDE w:val="0"/>
        <w:autoSpaceDN w:val="0"/>
        <w:adjustRightInd w:val="0"/>
        <w:ind w:left="851" w:firstLine="0"/>
        <w:rPr>
          <w:b/>
          <w:sz w:val="26"/>
          <w:szCs w:val="26"/>
        </w:rPr>
      </w:pPr>
      <w:r w:rsidRPr="00A05B01">
        <w:rPr>
          <w:b/>
          <w:sz w:val="26"/>
          <w:szCs w:val="26"/>
        </w:rPr>
        <w:t>2. ДТП с пострадавшими</w:t>
      </w:r>
    </w:p>
    <w:p w:rsidR="00DF3938" w:rsidRPr="00A05B01" w:rsidRDefault="0078743D" w:rsidP="005A0E95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A05B01">
        <w:rPr>
          <w:sz w:val="26"/>
          <w:szCs w:val="26"/>
        </w:rPr>
        <w:t>В соответствии с п.2.6 ПДД, если в результате дорожно-транспортного</w:t>
      </w:r>
      <w:r w:rsidR="00DF3938" w:rsidRPr="00A05B01">
        <w:rPr>
          <w:sz w:val="26"/>
          <w:szCs w:val="26"/>
        </w:rPr>
        <w:t xml:space="preserve"> происшествия </w:t>
      </w:r>
      <w:r w:rsidR="00DF3938" w:rsidRPr="00A05B01">
        <w:rPr>
          <w:sz w:val="26"/>
          <w:szCs w:val="26"/>
          <w:u w:val="single"/>
        </w:rPr>
        <w:t>погибли или ранены</w:t>
      </w:r>
      <w:r w:rsidR="00DF3938" w:rsidRPr="00A05B01">
        <w:rPr>
          <w:sz w:val="26"/>
          <w:szCs w:val="26"/>
        </w:rPr>
        <w:t xml:space="preserve"> люди, водитель, причастный к нему, обязан:</w:t>
      </w:r>
    </w:p>
    <w:p w:rsidR="00DF3938" w:rsidRPr="00A05B01" w:rsidRDefault="00DF3938" w:rsidP="005A0E95">
      <w:pPr>
        <w:pStyle w:val="a3"/>
        <w:autoSpaceDE w:val="0"/>
        <w:autoSpaceDN w:val="0"/>
        <w:adjustRightInd w:val="0"/>
        <w:ind w:left="0" w:firstLine="851"/>
        <w:rPr>
          <w:i/>
          <w:sz w:val="26"/>
          <w:szCs w:val="26"/>
        </w:rPr>
      </w:pPr>
      <w:r w:rsidRPr="00A05B01">
        <w:rPr>
          <w:i/>
          <w:sz w:val="26"/>
          <w:szCs w:val="26"/>
        </w:rPr>
        <w:t>1. принять меры для оказания первой помощи пострадавшим, вызвать скорую медицинскую помощь и полицию;</w:t>
      </w:r>
    </w:p>
    <w:p w:rsidR="00DF3938" w:rsidRPr="00A05B01" w:rsidRDefault="00DF3938" w:rsidP="00DF3938">
      <w:pPr>
        <w:autoSpaceDE w:val="0"/>
        <w:autoSpaceDN w:val="0"/>
        <w:adjustRightInd w:val="0"/>
        <w:ind w:firstLine="851"/>
        <w:rPr>
          <w:i/>
          <w:sz w:val="26"/>
          <w:szCs w:val="26"/>
        </w:rPr>
      </w:pPr>
      <w:r w:rsidRPr="00A05B01">
        <w:rPr>
          <w:i/>
          <w:sz w:val="26"/>
          <w:szCs w:val="26"/>
        </w:rPr>
        <w:t xml:space="preserve">2. в экстренных случаях отправить пострадавших на попутном, а если это невозможно, доставить на своем транспортном средстве в </w:t>
      </w:r>
      <w:proofErr w:type="gramStart"/>
      <w:r w:rsidRPr="00A05B01">
        <w:rPr>
          <w:i/>
          <w:sz w:val="26"/>
          <w:szCs w:val="26"/>
        </w:rPr>
        <w:t>ближайшую</w:t>
      </w:r>
      <w:proofErr w:type="gramEnd"/>
      <w:r w:rsidRPr="00A05B01">
        <w:rPr>
          <w:i/>
          <w:sz w:val="26"/>
          <w:szCs w:val="26"/>
        </w:rPr>
        <w:t xml:space="preserve"> медицинскую организацию,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</w:p>
    <w:p w:rsidR="00B17405" w:rsidRPr="00A05B01" w:rsidRDefault="0078743D" w:rsidP="00DF3938">
      <w:pPr>
        <w:pStyle w:val="a3"/>
        <w:autoSpaceDE w:val="0"/>
        <w:autoSpaceDN w:val="0"/>
        <w:adjustRightInd w:val="0"/>
        <w:ind w:left="0" w:firstLine="851"/>
        <w:rPr>
          <w:i/>
          <w:sz w:val="26"/>
          <w:szCs w:val="26"/>
        </w:rPr>
      </w:pPr>
      <w:r w:rsidRPr="00A05B01">
        <w:rPr>
          <w:i/>
          <w:sz w:val="26"/>
          <w:szCs w:val="26"/>
        </w:rPr>
        <w:t xml:space="preserve"> </w:t>
      </w:r>
      <w:r w:rsidR="00DF3938" w:rsidRPr="00A05B01">
        <w:rPr>
          <w:i/>
          <w:sz w:val="26"/>
          <w:szCs w:val="26"/>
        </w:rPr>
        <w:t>3. освободить проезжую часть, 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</w:t>
      </w:r>
      <w:r w:rsidR="00B17405" w:rsidRPr="00A05B01">
        <w:rPr>
          <w:i/>
          <w:sz w:val="26"/>
          <w:szCs w:val="26"/>
        </w:rPr>
        <w:t>;</w:t>
      </w:r>
    </w:p>
    <w:p w:rsidR="00B17405" w:rsidRPr="00A05B01" w:rsidRDefault="00B17405" w:rsidP="00DF3938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A05B01">
        <w:rPr>
          <w:i/>
          <w:sz w:val="26"/>
          <w:szCs w:val="26"/>
        </w:rPr>
        <w:t>4. записать фамилии и адреса очевидцев и ожидать прибытия сотрудников полиции.</w:t>
      </w:r>
    </w:p>
    <w:p w:rsidR="00B17405" w:rsidRPr="00A05B01" w:rsidRDefault="00B17405" w:rsidP="00B17405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  <w:u w:val="single"/>
        </w:rPr>
      </w:pPr>
      <w:r w:rsidRPr="00A05B01">
        <w:rPr>
          <w:sz w:val="26"/>
          <w:szCs w:val="26"/>
          <w:u w:val="single"/>
        </w:rPr>
        <w:t>Необходимо знать!</w:t>
      </w:r>
    </w:p>
    <w:p w:rsidR="006826E3" w:rsidRPr="00A05B01" w:rsidRDefault="00B17405" w:rsidP="00B17405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A05B01">
        <w:rPr>
          <w:sz w:val="26"/>
          <w:szCs w:val="26"/>
        </w:rPr>
        <w:t xml:space="preserve">- данная категория ДТП оформляется </w:t>
      </w:r>
      <w:r w:rsidRPr="00A05B01">
        <w:rPr>
          <w:sz w:val="26"/>
          <w:szCs w:val="26"/>
          <w:u w:val="single"/>
        </w:rPr>
        <w:t>только с участием</w:t>
      </w:r>
      <w:r w:rsidRPr="00A05B01">
        <w:rPr>
          <w:sz w:val="26"/>
          <w:szCs w:val="26"/>
        </w:rPr>
        <w:t xml:space="preserve"> сотрудников полиции!</w:t>
      </w:r>
    </w:p>
    <w:p w:rsidR="009D3065" w:rsidRPr="00A05B01" w:rsidRDefault="009D3065" w:rsidP="00B17405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A05B01">
        <w:rPr>
          <w:sz w:val="26"/>
          <w:szCs w:val="26"/>
        </w:rPr>
        <w:t xml:space="preserve">- прежними остались требования в части </w:t>
      </w:r>
      <w:r w:rsidRPr="009129B0">
        <w:rPr>
          <w:sz w:val="26"/>
          <w:szCs w:val="26"/>
          <w:u w:val="single"/>
        </w:rPr>
        <w:t>оказания первой помощи</w:t>
      </w:r>
      <w:r w:rsidRPr="00A05B01">
        <w:rPr>
          <w:sz w:val="26"/>
          <w:szCs w:val="26"/>
        </w:rPr>
        <w:t xml:space="preserve"> пострадавшим в происшествиях.</w:t>
      </w:r>
    </w:p>
    <w:p w:rsidR="007170F7" w:rsidRPr="00A05B01" w:rsidRDefault="00E13E2B" w:rsidP="00B17405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A05B01">
        <w:rPr>
          <w:sz w:val="26"/>
          <w:szCs w:val="26"/>
        </w:rPr>
        <w:t>- в случае доставления пострадавшего на своем транспортном средстве в ближайшую медицинскую организацию, водителю в обязательном порядке необходимо вернуться на место ДТП</w:t>
      </w:r>
      <w:r w:rsidR="007170F7" w:rsidRPr="00A05B01">
        <w:rPr>
          <w:sz w:val="26"/>
          <w:szCs w:val="26"/>
        </w:rPr>
        <w:t xml:space="preserve"> и дождаться приезда сотрудников полиции, в противном случае его действия могут быть расценены, как оставление места ДТП. </w:t>
      </w:r>
    </w:p>
    <w:p w:rsidR="00B17405" w:rsidRPr="00A05B01" w:rsidRDefault="006826E3" w:rsidP="00B17405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A05B01">
        <w:rPr>
          <w:sz w:val="26"/>
          <w:szCs w:val="26"/>
        </w:rPr>
        <w:t xml:space="preserve">- </w:t>
      </w:r>
      <w:r w:rsidR="00B17405" w:rsidRPr="00A05B01">
        <w:rPr>
          <w:sz w:val="26"/>
          <w:szCs w:val="26"/>
        </w:rPr>
        <w:t xml:space="preserve"> </w:t>
      </w:r>
      <w:r w:rsidRPr="00A05B01">
        <w:rPr>
          <w:sz w:val="26"/>
          <w:szCs w:val="26"/>
        </w:rPr>
        <w:t xml:space="preserve">если в результате дорожно-транспортного происшествия </w:t>
      </w:r>
      <w:r w:rsidRPr="00A05B01">
        <w:rPr>
          <w:sz w:val="26"/>
          <w:szCs w:val="26"/>
          <w:u w:val="single"/>
        </w:rPr>
        <w:t>погибли люди</w:t>
      </w:r>
      <w:r w:rsidRPr="00A05B01">
        <w:rPr>
          <w:sz w:val="26"/>
          <w:szCs w:val="26"/>
        </w:rPr>
        <w:t>, рекомендуем по возможности не освобождать  проезжую часть (не перемещать транспортные средства) до приезда следственно-оперативной группы органа внутренних дел.</w:t>
      </w:r>
    </w:p>
    <w:p w:rsidR="00796E68" w:rsidRPr="00A05B01" w:rsidRDefault="00796E68" w:rsidP="00B17405">
      <w:pPr>
        <w:pStyle w:val="a3"/>
        <w:autoSpaceDE w:val="0"/>
        <w:autoSpaceDN w:val="0"/>
        <w:adjustRightInd w:val="0"/>
        <w:spacing w:before="240"/>
        <w:ind w:left="0" w:firstLine="851"/>
        <w:rPr>
          <w:sz w:val="26"/>
          <w:szCs w:val="26"/>
        </w:rPr>
      </w:pPr>
      <w:r w:rsidRPr="00A05B01">
        <w:rPr>
          <w:sz w:val="26"/>
          <w:szCs w:val="26"/>
        </w:rPr>
        <w:t>-</w:t>
      </w:r>
      <w:r w:rsidR="0044555D" w:rsidRPr="00A05B01">
        <w:rPr>
          <w:sz w:val="26"/>
          <w:szCs w:val="26"/>
        </w:rPr>
        <w:t xml:space="preserve"> для принятия законного и обоснованного решения по факту ДТП водителям необходимо записать фамилии и адреса очевидцев</w:t>
      </w:r>
      <w:r w:rsidR="009129B0">
        <w:rPr>
          <w:sz w:val="26"/>
          <w:szCs w:val="26"/>
        </w:rPr>
        <w:t xml:space="preserve">, принять меры к сохранению записей с </w:t>
      </w:r>
      <w:proofErr w:type="spellStart"/>
      <w:r w:rsidR="009129B0">
        <w:rPr>
          <w:sz w:val="26"/>
          <w:szCs w:val="26"/>
        </w:rPr>
        <w:t>видеорегистраторов</w:t>
      </w:r>
      <w:proofErr w:type="spellEnd"/>
      <w:r w:rsidR="0044555D" w:rsidRPr="00A05B01">
        <w:rPr>
          <w:sz w:val="26"/>
          <w:szCs w:val="26"/>
        </w:rPr>
        <w:t>.</w:t>
      </w:r>
    </w:p>
    <w:p w:rsidR="00796E68" w:rsidRPr="00A05B01" w:rsidRDefault="00796E68" w:rsidP="00B17405">
      <w:pPr>
        <w:pStyle w:val="a3"/>
        <w:autoSpaceDE w:val="0"/>
        <w:autoSpaceDN w:val="0"/>
        <w:adjustRightInd w:val="0"/>
        <w:spacing w:before="240"/>
        <w:ind w:left="0" w:firstLine="851"/>
        <w:rPr>
          <w:sz w:val="26"/>
          <w:szCs w:val="26"/>
        </w:rPr>
      </w:pPr>
    </w:p>
    <w:p w:rsidR="00A05B01" w:rsidRDefault="00A05B01" w:rsidP="004C23C9">
      <w:pPr>
        <w:autoSpaceDE w:val="0"/>
        <w:autoSpaceDN w:val="0"/>
        <w:adjustRightInd w:val="0"/>
        <w:ind w:left="851" w:firstLine="0"/>
        <w:rPr>
          <w:b/>
          <w:sz w:val="26"/>
          <w:szCs w:val="26"/>
        </w:rPr>
      </w:pPr>
    </w:p>
    <w:p w:rsidR="00A05B01" w:rsidRDefault="00A05B01" w:rsidP="004C23C9">
      <w:pPr>
        <w:autoSpaceDE w:val="0"/>
        <w:autoSpaceDN w:val="0"/>
        <w:adjustRightInd w:val="0"/>
        <w:ind w:left="851" w:firstLine="0"/>
        <w:rPr>
          <w:b/>
          <w:sz w:val="26"/>
          <w:szCs w:val="26"/>
        </w:rPr>
      </w:pPr>
    </w:p>
    <w:p w:rsidR="004C23C9" w:rsidRPr="00A05B01" w:rsidRDefault="004C23C9" w:rsidP="004C23C9">
      <w:pPr>
        <w:autoSpaceDE w:val="0"/>
        <w:autoSpaceDN w:val="0"/>
        <w:adjustRightInd w:val="0"/>
        <w:ind w:left="851" w:firstLine="0"/>
        <w:rPr>
          <w:b/>
          <w:sz w:val="26"/>
          <w:szCs w:val="26"/>
        </w:rPr>
      </w:pPr>
      <w:r w:rsidRPr="00A05B01">
        <w:rPr>
          <w:b/>
          <w:sz w:val="26"/>
          <w:szCs w:val="26"/>
        </w:rPr>
        <w:t>3. ДТП без пострадавших</w:t>
      </w:r>
      <w:r w:rsidR="0050570D" w:rsidRPr="00A05B01">
        <w:rPr>
          <w:b/>
          <w:sz w:val="26"/>
          <w:szCs w:val="26"/>
        </w:rPr>
        <w:t>, общие требования</w:t>
      </w:r>
    </w:p>
    <w:p w:rsidR="00656099" w:rsidRDefault="004C23C9" w:rsidP="004C23C9">
      <w:pPr>
        <w:pStyle w:val="a3"/>
        <w:autoSpaceDE w:val="0"/>
        <w:autoSpaceDN w:val="0"/>
        <w:adjustRightInd w:val="0"/>
        <w:ind w:left="0" w:firstLine="851"/>
        <w:rPr>
          <w:i/>
          <w:sz w:val="26"/>
          <w:szCs w:val="26"/>
        </w:rPr>
      </w:pPr>
      <w:proofErr w:type="gramStart"/>
      <w:r w:rsidRPr="00A05B01">
        <w:rPr>
          <w:sz w:val="26"/>
          <w:szCs w:val="26"/>
        </w:rPr>
        <w:t xml:space="preserve">В соответствии с п.2.6.1 ПДД, </w:t>
      </w:r>
      <w:r w:rsidRPr="00A05B01">
        <w:rPr>
          <w:i/>
          <w:sz w:val="26"/>
          <w:szCs w:val="26"/>
        </w:rPr>
        <w:t>если в результате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</w:t>
      </w:r>
      <w:r w:rsidR="00656099" w:rsidRPr="00A05B01">
        <w:rPr>
          <w:i/>
          <w:sz w:val="26"/>
          <w:szCs w:val="26"/>
        </w:rPr>
        <w:t xml:space="preserve"> повреждения транспортных средств.</w:t>
      </w:r>
      <w:proofErr w:type="gramEnd"/>
    </w:p>
    <w:p w:rsidR="009129B0" w:rsidRPr="00A05B01" w:rsidRDefault="009129B0" w:rsidP="004C23C9">
      <w:pPr>
        <w:pStyle w:val="a3"/>
        <w:autoSpaceDE w:val="0"/>
        <w:autoSpaceDN w:val="0"/>
        <w:adjustRightInd w:val="0"/>
        <w:ind w:left="0" w:firstLine="851"/>
        <w:rPr>
          <w:i/>
          <w:sz w:val="26"/>
          <w:szCs w:val="26"/>
        </w:rPr>
      </w:pPr>
      <w:r w:rsidRPr="00A05B01">
        <w:rPr>
          <w:sz w:val="26"/>
          <w:szCs w:val="26"/>
          <w:u w:val="single"/>
        </w:rPr>
        <w:t>Необходимо знать!</w:t>
      </w:r>
    </w:p>
    <w:p w:rsidR="009D3065" w:rsidRPr="00A05B01" w:rsidRDefault="009D3065" w:rsidP="009D3065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A05B01">
        <w:rPr>
          <w:sz w:val="26"/>
          <w:szCs w:val="26"/>
        </w:rPr>
        <w:t xml:space="preserve">- водитель также вправе сообщить </w:t>
      </w:r>
      <w:proofErr w:type="gramStart"/>
      <w:r w:rsidRPr="00A05B01">
        <w:rPr>
          <w:sz w:val="26"/>
          <w:szCs w:val="26"/>
        </w:rPr>
        <w:t>в полицию о нахождении одного из участников ДТП в состоянии опьянения для процессуального оформления</w:t>
      </w:r>
      <w:proofErr w:type="gramEnd"/>
      <w:r w:rsidRPr="00A05B01">
        <w:rPr>
          <w:sz w:val="26"/>
          <w:szCs w:val="26"/>
        </w:rPr>
        <w:t xml:space="preserve"> данного факта. </w:t>
      </w:r>
    </w:p>
    <w:p w:rsidR="00A46DFE" w:rsidRPr="00A05B01" w:rsidRDefault="00A46DFE" w:rsidP="00A46DFE">
      <w:pPr>
        <w:pStyle w:val="a3"/>
        <w:autoSpaceDE w:val="0"/>
        <w:autoSpaceDN w:val="0"/>
        <w:adjustRightInd w:val="0"/>
        <w:spacing w:before="240"/>
        <w:ind w:left="0" w:firstLine="851"/>
        <w:rPr>
          <w:sz w:val="26"/>
          <w:szCs w:val="26"/>
        </w:rPr>
      </w:pPr>
      <w:r w:rsidRPr="00A05B01">
        <w:rPr>
          <w:sz w:val="26"/>
          <w:szCs w:val="26"/>
        </w:rPr>
        <w:t xml:space="preserve">- при </w:t>
      </w:r>
      <w:r w:rsidRPr="00A05B01">
        <w:rPr>
          <w:sz w:val="26"/>
          <w:szCs w:val="26"/>
          <w:u w:val="single"/>
        </w:rPr>
        <w:t>создании препятствия</w:t>
      </w:r>
      <w:r w:rsidRPr="00A05B01">
        <w:rPr>
          <w:sz w:val="26"/>
          <w:szCs w:val="26"/>
        </w:rPr>
        <w:t xml:space="preserve"> проезду других транспортных средств необходимо освобождение проезжей части! (это относится не только к ДТП на трассах, но и в межквартальных проездах и пр. и </w:t>
      </w:r>
      <w:r w:rsidRPr="00A05B01">
        <w:rPr>
          <w:sz w:val="26"/>
          <w:szCs w:val="26"/>
          <w:u w:val="single"/>
        </w:rPr>
        <w:t>не зависит</w:t>
      </w:r>
      <w:r w:rsidRPr="00A05B01">
        <w:rPr>
          <w:sz w:val="26"/>
          <w:szCs w:val="26"/>
        </w:rPr>
        <w:t xml:space="preserve"> от вида происшествия – столкновение, опрокидывание, наезд на пешехода и т.д.)</w:t>
      </w:r>
    </w:p>
    <w:p w:rsidR="00A46DFE" w:rsidRPr="00A05B01" w:rsidRDefault="00A46DFE" w:rsidP="00A46DFE">
      <w:pPr>
        <w:pStyle w:val="a3"/>
        <w:autoSpaceDE w:val="0"/>
        <w:autoSpaceDN w:val="0"/>
        <w:adjustRightInd w:val="0"/>
        <w:spacing w:before="240"/>
        <w:ind w:left="0" w:firstLine="851"/>
        <w:rPr>
          <w:sz w:val="26"/>
          <w:szCs w:val="26"/>
        </w:rPr>
      </w:pPr>
      <w:r w:rsidRPr="00A05B01">
        <w:rPr>
          <w:sz w:val="26"/>
          <w:szCs w:val="26"/>
        </w:rPr>
        <w:t>- перед освобождением проезжей части водитель обязан произвести фиксацию положения путем составления (заполнения) схемы ДТП с фотографированием (видеосъемкой). Бланки схем ДТП приобщаются к полисам ОСАГО при их получении в страховой компании. При отсутствии бланка схемы рекомендуется использовать чистый лист бумаги, в котором необходимо отразить положение транспортных средств по отношению друг к другу и объектам дорожной инфраструктуры, следы и предметы, относящиеся к происшествию.</w:t>
      </w:r>
    </w:p>
    <w:p w:rsidR="00A46DFE" w:rsidRPr="00A05B01" w:rsidRDefault="00A46DFE" w:rsidP="00A46DFE">
      <w:pPr>
        <w:pStyle w:val="a3"/>
        <w:autoSpaceDE w:val="0"/>
        <w:autoSpaceDN w:val="0"/>
        <w:adjustRightInd w:val="0"/>
        <w:spacing w:before="240"/>
        <w:ind w:left="0" w:firstLine="851"/>
        <w:rPr>
          <w:sz w:val="26"/>
          <w:szCs w:val="26"/>
        </w:rPr>
      </w:pPr>
      <w:r w:rsidRPr="00A05B01">
        <w:rPr>
          <w:sz w:val="26"/>
          <w:szCs w:val="26"/>
        </w:rPr>
        <w:t xml:space="preserve">- о факте ДТП необходимо сообщить в свою страховую организацию по телефонам, указанным в полисе ОСАГО. </w:t>
      </w:r>
    </w:p>
    <w:p w:rsidR="009129B0" w:rsidRPr="00A05B01" w:rsidRDefault="00A46DFE" w:rsidP="009129B0">
      <w:pPr>
        <w:pStyle w:val="a3"/>
        <w:autoSpaceDE w:val="0"/>
        <w:autoSpaceDN w:val="0"/>
        <w:adjustRightInd w:val="0"/>
        <w:spacing w:before="240"/>
        <w:ind w:left="0" w:firstLine="851"/>
        <w:rPr>
          <w:sz w:val="26"/>
          <w:szCs w:val="26"/>
        </w:rPr>
      </w:pPr>
      <w:r w:rsidRPr="00A05B01">
        <w:rPr>
          <w:sz w:val="26"/>
          <w:szCs w:val="26"/>
        </w:rPr>
        <w:t>- для принятия законного и обоснованного решения по факту ДТП водителям необходимо записать фамилии и адреса очевидцев</w:t>
      </w:r>
      <w:r w:rsidR="009129B0">
        <w:rPr>
          <w:sz w:val="26"/>
          <w:szCs w:val="26"/>
        </w:rPr>
        <w:t xml:space="preserve">, принять меры к сохранению записей с </w:t>
      </w:r>
      <w:proofErr w:type="spellStart"/>
      <w:r w:rsidR="009129B0">
        <w:rPr>
          <w:sz w:val="26"/>
          <w:szCs w:val="26"/>
        </w:rPr>
        <w:t>видеорегистраторов</w:t>
      </w:r>
      <w:proofErr w:type="spellEnd"/>
      <w:r w:rsidR="009129B0" w:rsidRPr="00A05B01">
        <w:rPr>
          <w:sz w:val="26"/>
          <w:szCs w:val="26"/>
        </w:rPr>
        <w:t>.</w:t>
      </w:r>
    </w:p>
    <w:p w:rsidR="0050570D" w:rsidRPr="00A05B01" w:rsidRDefault="0050570D" w:rsidP="004C23C9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</w:rPr>
      </w:pPr>
    </w:p>
    <w:p w:rsidR="0044555D" w:rsidRPr="00A05B01" w:rsidRDefault="0044555D" w:rsidP="004C23C9">
      <w:pPr>
        <w:pStyle w:val="a3"/>
        <w:autoSpaceDE w:val="0"/>
        <w:autoSpaceDN w:val="0"/>
        <w:adjustRightInd w:val="0"/>
        <w:ind w:left="0" w:firstLine="851"/>
        <w:rPr>
          <w:b/>
          <w:sz w:val="26"/>
          <w:szCs w:val="26"/>
        </w:rPr>
      </w:pPr>
      <w:r w:rsidRPr="00A05B01">
        <w:rPr>
          <w:b/>
          <w:sz w:val="26"/>
          <w:szCs w:val="26"/>
        </w:rPr>
        <w:t>3.1</w:t>
      </w:r>
      <w:r w:rsidR="0050570D" w:rsidRPr="00A05B01">
        <w:rPr>
          <w:b/>
          <w:sz w:val="26"/>
          <w:szCs w:val="26"/>
        </w:rPr>
        <w:t>.</w:t>
      </w:r>
      <w:r w:rsidRPr="00A05B01">
        <w:rPr>
          <w:b/>
          <w:sz w:val="26"/>
          <w:szCs w:val="26"/>
        </w:rPr>
        <w:t xml:space="preserve"> ДТП без пострадавших, если </w:t>
      </w:r>
      <w:r w:rsidR="0050570D" w:rsidRPr="00A05B01">
        <w:rPr>
          <w:b/>
          <w:sz w:val="26"/>
          <w:szCs w:val="26"/>
        </w:rPr>
        <w:t>виновность вызывает разногласия у водителей</w:t>
      </w:r>
    </w:p>
    <w:p w:rsidR="0050570D" w:rsidRPr="00A05B01" w:rsidRDefault="0050570D" w:rsidP="0050570D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proofErr w:type="gramStart"/>
      <w:r w:rsidRPr="00A05B01">
        <w:rPr>
          <w:sz w:val="26"/>
          <w:szCs w:val="26"/>
        </w:rPr>
        <w:t xml:space="preserve">В соответствии с п.2.6.1 ПДД, </w:t>
      </w:r>
      <w:r w:rsidRPr="00A05B01">
        <w:rPr>
          <w:i/>
          <w:sz w:val="26"/>
          <w:szCs w:val="26"/>
        </w:rPr>
        <w:t>е</w:t>
      </w:r>
      <w:r w:rsidRPr="00A05B01">
        <w:rPr>
          <w:bCs/>
          <w:i/>
          <w:sz w:val="26"/>
          <w:szCs w:val="26"/>
        </w:rPr>
        <w:t>сли обстоятельства причинения вреда в связи с повреждением имущества в результате дорожно-транспортного происшествия или характер и перечень видимых повреждений транспортных средств вызывают разногласия участников дорожно-транспортного происшествия, водитель, причастный к нему, обязан записать фамилии и адреса очевидцев и сообщить о случившемся в полицию для получения указаний сотрудника полиции о месте оформления дорожно-транспортного происшествия.</w:t>
      </w:r>
      <w:proofErr w:type="gramEnd"/>
      <w:r w:rsidRPr="00A05B01">
        <w:rPr>
          <w:bCs/>
          <w:i/>
          <w:sz w:val="26"/>
          <w:szCs w:val="26"/>
        </w:rPr>
        <w:t xml:space="preserve"> </w:t>
      </w:r>
      <w:proofErr w:type="gramStart"/>
      <w:r w:rsidRPr="00A05B01">
        <w:rPr>
          <w:bCs/>
          <w:i/>
          <w:sz w:val="26"/>
          <w:szCs w:val="26"/>
        </w:rPr>
        <w:t>В случае получения указаний сотрудника полиции об оформлении документов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 водители оставляют место дорожно-транспортного происшествия,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</w:t>
      </w:r>
      <w:proofErr w:type="gramEnd"/>
      <w:r w:rsidRPr="00A05B01">
        <w:rPr>
          <w:bCs/>
          <w:i/>
          <w:sz w:val="26"/>
          <w:szCs w:val="26"/>
        </w:rPr>
        <w:t>, повреждения транспортных средств.</w:t>
      </w:r>
    </w:p>
    <w:p w:rsidR="0050570D" w:rsidRPr="00A05B01" w:rsidRDefault="0050570D" w:rsidP="0050570D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  <w:u w:val="single"/>
        </w:rPr>
      </w:pPr>
      <w:r w:rsidRPr="00A05B01">
        <w:rPr>
          <w:sz w:val="26"/>
          <w:szCs w:val="26"/>
          <w:u w:val="single"/>
        </w:rPr>
        <w:t>Необходимо знать!</w:t>
      </w:r>
    </w:p>
    <w:p w:rsidR="0058354A" w:rsidRDefault="0058354A" w:rsidP="0050570D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>- водитель, причастный к ДТП обязан записать фамилии, адреса, телефоны очевидцев; принять меры для освобождения проезжей части или организации объезда места ДТП, если движение других транспортных средств оказалось невозможным; сообщить о случившемся в полицию для получения указаний о месте оформления ДТП.</w:t>
      </w:r>
    </w:p>
    <w:p w:rsidR="0058354A" w:rsidRDefault="0058354A" w:rsidP="0050570D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- в случае получения указаний об оформлении ДТП на ближайшем посту ДПС или в подразделении полиции, водитель обязан: зафиксировать положение транспортных средств, их повреждения, следы и предметы при помощи составления схемы ДТП и (при наличии) с </w:t>
      </w:r>
      <w:r>
        <w:rPr>
          <w:sz w:val="26"/>
          <w:szCs w:val="26"/>
        </w:rPr>
        <w:lastRenderedPageBreak/>
        <w:t xml:space="preserve">применением технических средств фиксации (фото, видеосъемка), далее оставить место ДТП. </w:t>
      </w:r>
    </w:p>
    <w:p w:rsidR="0050570D" w:rsidRPr="00A05B01" w:rsidRDefault="0050570D" w:rsidP="0050570D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A05B01">
        <w:rPr>
          <w:sz w:val="26"/>
          <w:szCs w:val="26"/>
        </w:rPr>
        <w:t xml:space="preserve">- </w:t>
      </w:r>
      <w:r w:rsidR="00A46DFE" w:rsidRPr="00A05B01">
        <w:rPr>
          <w:sz w:val="26"/>
          <w:szCs w:val="26"/>
        </w:rPr>
        <w:t>при разногласиях водителей в виновности ДТП, возникают обязанности сообщить в полицию,</w:t>
      </w:r>
      <w:r w:rsidR="00A46DFE" w:rsidRPr="00A05B01">
        <w:rPr>
          <w:bCs/>
          <w:sz w:val="26"/>
          <w:szCs w:val="26"/>
        </w:rPr>
        <w:t xml:space="preserve"> самостоятельно зафиксирова</w:t>
      </w:r>
      <w:r w:rsidR="009129B0">
        <w:rPr>
          <w:bCs/>
          <w:sz w:val="26"/>
          <w:szCs w:val="26"/>
        </w:rPr>
        <w:t>в</w:t>
      </w:r>
      <w:r w:rsidR="00A46DFE" w:rsidRPr="00A05B01">
        <w:rPr>
          <w:bCs/>
          <w:sz w:val="26"/>
          <w:szCs w:val="26"/>
        </w:rPr>
        <w:t xml:space="preserve"> положени</w:t>
      </w:r>
      <w:r w:rsidR="009129B0">
        <w:rPr>
          <w:bCs/>
          <w:sz w:val="26"/>
          <w:szCs w:val="26"/>
        </w:rPr>
        <w:t>е</w:t>
      </w:r>
      <w:r w:rsidR="00A46DFE" w:rsidRPr="00A05B01">
        <w:rPr>
          <w:bCs/>
          <w:sz w:val="26"/>
          <w:szCs w:val="26"/>
        </w:rPr>
        <w:t xml:space="preserve"> и прибыть </w:t>
      </w:r>
      <w:r w:rsidR="00C25C5E" w:rsidRPr="00A05B01">
        <w:rPr>
          <w:bCs/>
          <w:sz w:val="26"/>
          <w:szCs w:val="26"/>
        </w:rPr>
        <w:t>на ближайший пост дорожно-патрульной службы или в подразделение полиции.</w:t>
      </w:r>
    </w:p>
    <w:p w:rsidR="0050570D" w:rsidRPr="00A05B01" w:rsidRDefault="0050570D" w:rsidP="0050570D">
      <w:pPr>
        <w:pStyle w:val="a3"/>
        <w:autoSpaceDE w:val="0"/>
        <w:autoSpaceDN w:val="0"/>
        <w:adjustRightInd w:val="0"/>
        <w:ind w:left="0" w:firstLine="851"/>
        <w:rPr>
          <w:bCs/>
          <w:sz w:val="26"/>
          <w:szCs w:val="26"/>
        </w:rPr>
      </w:pPr>
      <w:r w:rsidRPr="00A05B01">
        <w:rPr>
          <w:sz w:val="26"/>
          <w:szCs w:val="26"/>
        </w:rPr>
        <w:t>-</w:t>
      </w:r>
      <w:r w:rsidR="00C25C5E" w:rsidRPr="00A05B01">
        <w:rPr>
          <w:sz w:val="26"/>
          <w:szCs w:val="26"/>
        </w:rPr>
        <w:t xml:space="preserve"> не имеет значения количество транспортных средств, причастных к ДТП (два и более)</w:t>
      </w:r>
      <w:r w:rsidR="00B57123" w:rsidRPr="00A05B01">
        <w:rPr>
          <w:bCs/>
          <w:sz w:val="26"/>
          <w:szCs w:val="26"/>
        </w:rPr>
        <w:t>.</w:t>
      </w:r>
    </w:p>
    <w:p w:rsidR="0050570D" w:rsidRPr="00A05B01" w:rsidRDefault="0050570D" w:rsidP="0050570D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</w:rPr>
      </w:pPr>
    </w:p>
    <w:p w:rsidR="00B57123" w:rsidRPr="00A05B01" w:rsidRDefault="00B57123" w:rsidP="0050570D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A05B01">
        <w:rPr>
          <w:b/>
          <w:sz w:val="26"/>
          <w:szCs w:val="26"/>
        </w:rPr>
        <w:t>3.2. ДТП без пострадавших, если виновность не вызывает разногласия у водителей</w:t>
      </w:r>
    </w:p>
    <w:p w:rsidR="00B57123" w:rsidRPr="00A05B01" w:rsidRDefault="00B57123" w:rsidP="00B57123">
      <w:pPr>
        <w:autoSpaceDE w:val="0"/>
        <w:autoSpaceDN w:val="0"/>
        <w:adjustRightInd w:val="0"/>
        <w:ind w:firstLine="540"/>
        <w:rPr>
          <w:bCs/>
          <w:i/>
          <w:sz w:val="26"/>
          <w:szCs w:val="26"/>
        </w:rPr>
      </w:pPr>
      <w:r w:rsidRPr="00A05B01">
        <w:rPr>
          <w:sz w:val="26"/>
          <w:szCs w:val="26"/>
        </w:rPr>
        <w:t xml:space="preserve">В соответствии с п.2.6.1 ПДД, </w:t>
      </w:r>
      <w:r w:rsidR="00E24911" w:rsidRPr="00A05B01">
        <w:rPr>
          <w:i/>
          <w:sz w:val="26"/>
          <w:szCs w:val="26"/>
        </w:rPr>
        <w:t>е</w:t>
      </w:r>
      <w:r w:rsidRPr="00A05B01">
        <w:rPr>
          <w:bCs/>
          <w:i/>
          <w:sz w:val="26"/>
          <w:szCs w:val="26"/>
        </w:rPr>
        <w:t>сли обстоятельства причинения вреда в связи с повреждением имущества в результате дорожно-транспортного происшествия, характер и перечень видимых повреждений транспортных средств не вызывают разногласий участников дорожно-транспортного происшествия, водители, причастные к нему, не обязаны сообщать о случившемся в полицию. В этом случае они могут оставить место дорожно-транспортного происшествия и:</w:t>
      </w:r>
    </w:p>
    <w:p w:rsidR="00B57123" w:rsidRPr="00A05B01" w:rsidRDefault="00B57123" w:rsidP="00B57123">
      <w:pPr>
        <w:autoSpaceDE w:val="0"/>
        <w:autoSpaceDN w:val="0"/>
        <w:adjustRightInd w:val="0"/>
        <w:ind w:firstLine="540"/>
        <w:rPr>
          <w:bCs/>
          <w:i/>
          <w:sz w:val="26"/>
          <w:szCs w:val="26"/>
        </w:rPr>
      </w:pPr>
      <w:proofErr w:type="gramStart"/>
      <w:r w:rsidRPr="00A05B01">
        <w:rPr>
          <w:bCs/>
          <w:i/>
          <w:sz w:val="26"/>
          <w:szCs w:val="26"/>
        </w:rPr>
        <w:t>оформить документы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средств;</w:t>
      </w:r>
      <w:proofErr w:type="gramEnd"/>
    </w:p>
    <w:p w:rsidR="00B57123" w:rsidRPr="00A05B01" w:rsidRDefault="00B57123" w:rsidP="00B57123">
      <w:pPr>
        <w:autoSpaceDE w:val="0"/>
        <w:autoSpaceDN w:val="0"/>
        <w:adjustRightInd w:val="0"/>
        <w:ind w:firstLine="540"/>
        <w:rPr>
          <w:bCs/>
          <w:i/>
          <w:sz w:val="26"/>
          <w:szCs w:val="26"/>
        </w:rPr>
      </w:pPr>
      <w:proofErr w:type="gramStart"/>
      <w:r w:rsidRPr="00A05B01">
        <w:rPr>
          <w:bCs/>
          <w:i/>
          <w:sz w:val="26"/>
          <w:szCs w:val="26"/>
        </w:rPr>
        <w:t>оформить документы о дорожно-транспортном происшествии без участия уполномоченных на то сотрудников полиции, заполнив бланк извещения о дорожно-транспортном происшествии в соответствии с правилами обязательного страхования, - если в дорожно-транспортном происшествии участвуют 2 транспортных средства (включая транспортные средства с прицепами к ним),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средств, вред причинен только этим</w:t>
      </w:r>
      <w:proofErr w:type="gramEnd"/>
      <w:r w:rsidRPr="00A05B01">
        <w:rPr>
          <w:bCs/>
          <w:i/>
          <w:sz w:val="26"/>
          <w:szCs w:val="26"/>
        </w:rPr>
        <w:t xml:space="preserve"> транспортным средствам и обстоятельства причинения вреда в связи с повреждением этих транспортных сре</w:t>
      </w:r>
      <w:proofErr w:type="gramStart"/>
      <w:r w:rsidRPr="00A05B01">
        <w:rPr>
          <w:bCs/>
          <w:i/>
          <w:sz w:val="26"/>
          <w:szCs w:val="26"/>
        </w:rPr>
        <w:t>дств в р</w:t>
      </w:r>
      <w:proofErr w:type="gramEnd"/>
      <w:r w:rsidRPr="00A05B01">
        <w:rPr>
          <w:bCs/>
          <w:i/>
          <w:sz w:val="26"/>
          <w:szCs w:val="26"/>
        </w:rPr>
        <w:t>езультате дорожно-транспортного происшествия не вызывают разногласий участников дорожно-транспортного происшествия;</w:t>
      </w:r>
    </w:p>
    <w:p w:rsidR="00B57123" w:rsidRPr="00A05B01" w:rsidRDefault="00B57123" w:rsidP="00B5712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A05B01">
        <w:rPr>
          <w:bCs/>
          <w:i/>
          <w:sz w:val="26"/>
          <w:szCs w:val="26"/>
        </w:rPr>
        <w:t>не оформлять документы о дорожно-транспортном происшествии - если в дорожно-транспортном происшествии повреждены транспортные средства или иное имущество только участников дорожно-транспортного происшествия и у каждого из этих участников отсутствует необходимость в оформлении указанных документов.</w:t>
      </w:r>
    </w:p>
    <w:p w:rsidR="00E24911" w:rsidRPr="00A05B01" w:rsidRDefault="00E24911" w:rsidP="00E24911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  <w:u w:val="single"/>
        </w:rPr>
      </w:pPr>
      <w:r w:rsidRPr="00A05B01">
        <w:rPr>
          <w:sz w:val="26"/>
          <w:szCs w:val="26"/>
          <w:u w:val="single"/>
        </w:rPr>
        <w:t>Необходимо знать!</w:t>
      </w:r>
    </w:p>
    <w:p w:rsidR="00E24911" w:rsidRPr="00A05B01" w:rsidRDefault="00E24911" w:rsidP="00E24911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</w:rPr>
      </w:pPr>
      <w:r w:rsidRPr="00A05B01">
        <w:rPr>
          <w:sz w:val="26"/>
          <w:szCs w:val="26"/>
        </w:rPr>
        <w:t>- данн</w:t>
      </w:r>
      <w:r w:rsidR="00C25C5E" w:rsidRPr="00A05B01">
        <w:rPr>
          <w:sz w:val="26"/>
          <w:szCs w:val="26"/>
        </w:rPr>
        <w:t>ую</w:t>
      </w:r>
      <w:r w:rsidRPr="00A05B01">
        <w:rPr>
          <w:sz w:val="26"/>
          <w:szCs w:val="26"/>
        </w:rPr>
        <w:t xml:space="preserve"> категори</w:t>
      </w:r>
      <w:r w:rsidR="00C25C5E" w:rsidRPr="00A05B01">
        <w:rPr>
          <w:sz w:val="26"/>
          <w:szCs w:val="26"/>
        </w:rPr>
        <w:t>ю</w:t>
      </w:r>
      <w:r w:rsidRPr="00A05B01">
        <w:rPr>
          <w:sz w:val="26"/>
          <w:szCs w:val="26"/>
        </w:rPr>
        <w:t xml:space="preserve"> ДТП </w:t>
      </w:r>
      <w:r w:rsidR="00C25C5E" w:rsidRPr="00A05B01">
        <w:rPr>
          <w:sz w:val="26"/>
          <w:szCs w:val="26"/>
        </w:rPr>
        <w:t xml:space="preserve">допускается </w:t>
      </w:r>
      <w:r w:rsidRPr="00A05B01">
        <w:rPr>
          <w:sz w:val="26"/>
          <w:szCs w:val="26"/>
        </w:rPr>
        <w:t>оформлят</w:t>
      </w:r>
      <w:r w:rsidR="00C25C5E" w:rsidRPr="00A05B01">
        <w:rPr>
          <w:sz w:val="26"/>
          <w:szCs w:val="26"/>
        </w:rPr>
        <w:t>ь</w:t>
      </w:r>
      <w:r w:rsidRPr="00A05B01">
        <w:rPr>
          <w:sz w:val="26"/>
          <w:szCs w:val="26"/>
        </w:rPr>
        <w:t xml:space="preserve"> на месте </w:t>
      </w:r>
      <w:proofErr w:type="gramStart"/>
      <w:r w:rsidRPr="00A05B01">
        <w:rPr>
          <w:sz w:val="26"/>
          <w:szCs w:val="26"/>
        </w:rPr>
        <w:t>происшествия</w:t>
      </w:r>
      <w:proofErr w:type="gramEnd"/>
      <w:r w:rsidRPr="00A05B01">
        <w:rPr>
          <w:sz w:val="26"/>
          <w:szCs w:val="26"/>
        </w:rPr>
        <w:t xml:space="preserve"> </w:t>
      </w:r>
      <w:r w:rsidR="00C42E44">
        <w:rPr>
          <w:sz w:val="26"/>
          <w:szCs w:val="26"/>
        </w:rPr>
        <w:t xml:space="preserve">как с участием, так и </w:t>
      </w:r>
      <w:r w:rsidRPr="00A05B01">
        <w:rPr>
          <w:sz w:val="26"/>
          <w:szCs w:val="26"/>
          <w:u w:val="single"/>
        </w:rPr>
        <w:t>без участия</w:t>
      </w:r>
      <w:r w:rsidRPr="00A05B01">
        <w:rPr>
          <w:sz w:val="26"/>
          <w:szCs w:val="26"/>
        </w:rPr>
        <w:t xml:space="preserve"> сотрудников полиции!</w:t>
      </w:r>
    </w:p>
    <w:p w:rsidR="00E24911" w:rsidRPr="00A05B01" w:rsidRDefault="00E24911" w:rsidP="00E24911">
      <w:pPr>
        <w:pStyle w:val="a3"/>
        <w:autoSpaceDE w:val="0"/>
        <w:autoSpaceDN w:val="0"/>
        <w:adjustRightInd w:val="0"/>
        <w:ind w:left="0" w:firstLine="851"/>
        <w:rPr>
          <w:bCs/>
          <w:sz w:val="26"/>
          <w:szCs w:val="26"/>
        </w:rPr>
      </w:pPr>
      <w:r w:rsidRPr="00A05B01">
        <w:rPr>
          <w:sz w:val="26"/>
          <w:szCs w:val="26"/>
        </w:rPr>
        <w:t xml:space="preserve">- </w:t>
      </w:r>
      <w:r w:rsidRPr="00A05B01">
        <w:rPr>
          <w:bCs/>
          <w:sz w:val="26"/>
          <w:szCs w:val="26"/>
        </w:rPr>
        <w:t xml:space="preserve">водители, причастные к ДТП, </w:t>
      </w:r>
      <w:r w:rsidRPr="00A05B01">
        <w:rPr>
          <w:bCs/>
          <w:sz w:val="26"/>
          <w:szCs w:val="26"/>
          <w:u w:val="single"/>
        </w:rPr>
        <w:t>не обязаны</w:t>
      </w:r>
      <w:r w:rsidRPr="00A05B01">
        <w:rPr>
          <w:bCs/>
          <w:sz w:val="26"/>
          <w:szCs w:val="26"/>
        </w:rPr>
        <w:t xml:space="preserve"> сообщать о случившемся в </w:t>
      </w:r>
      <w:proofErr w:type="gramStart"/>
      <w:r w:rsidRPr="00A05B01">
        <w:rPr>
          <w:bCs/>
          <w:sz w:val="26"/>
          <w:szCs w:val="26"/>
        </w:rPr>
        <w:t>полицию</w:t>
      </w:r>
      <w:proofErr w:type="gramEnd"/>
      <w:r w:rsidR="00C42E44">
        <w:rPr>
          <w:bCs/>
          <w:sz w:val="26"/>
          <w:szCs w:val="26"/>
        </w:rPr>
        <w:t xml:space="preserve"> и могут оставить место ДТП</w:t>
      </w:r>
      <w:r w:rsidRPr="00A05B01">
        <w:rPr>
          <w:bCs/>
          <w:sz w:val="26"/>
          <w:szCs w:val="26"/>
        </w:rPr>
        <w:t>.</w:t>
      </w:r>
    </w:p>
    <w:p w:rsidR="009D3065" w:rsidRPr="00A05B01" w:rsidRDefault="00E24911" w:rsidP="00E24911">
      <w:pPr>
        <w:pStyle w:val="a3"/>
        <w:autoSpaceDE w:val="0"/>
        <w:autoSpaceDN w:val="0"/>
        <w:adjustRightInd w:val="0"/>
        <w:ind w:left="0" w:firstLine="851"/>
        <w:rPr>
          <w:bCs/>
          <w:sz w:val="26"/>
          <w:szCs w:val="26"/>
        </w:rPr>
      </w:pPr>
      <w:proofErr w:type="gramStart"/>
      <w:r w:rsidRPr="00A05B01">
        <w:rPr>
          <w:bCs/>
          <w:sz w:val="26"/>
          <w:szCs w:val="26"/>
        </w:rPr>
        <w:t xml:space="preserve">- без участия сотрудников полиции, водители </w:t>
      </w:r>
      <w:r w:rsidR="00C25C5E" w:rsidRPr="00A05B01">
        <w:rPr>
          <w:bCs/>
          <w:sz w:val="26"/>
          <w:szCs w:val="26"/>
        </w:rPr>
        <w:t xml:space="preserve">вправе </w:t>
      </w:r>
      <w:r w:rsidRPr="00A05B01">
        <w:rPr>
          <w:bCs/>
          <w:sz w:val="26"/>
          <w:szCs w:val="26"/>
        </w:rPr>
        <w:t>заполн</w:t>
      </w:r>
      <w:r w:rsidR="00C25C5E" w:rsidRPr="00A05B01">
        <w:rPr>
          <w:bCs/>
          <w:sz w:val="26"/>
          <w:szCs w:val="26"/>
        </w:rPr>
        <w:t>ить</w:t>
      </w:r>
      <w:r w:rsidRPr="00A05B01">
        <w:rPr>
          <w:bCs/>
          <w:sz w:val="26"/>
          <w:szCs w:val="26"/>
        </w:rPr>
        <w:t xml:space="preserve"> бланк извещения о дорожно-транспортном происшествии в соответствии с правилами обязательного страхования (в ДТП участвуют 2 транспортных средства (включая транспортные средства с прицепами к ним), </w:t>
      </w:r>
      <w:r w:rsidR="00AF1FF5">
        <w:rPr>
          <w:bCs/>
          <w:sz w:val="26"/>
          <w:szCs w:val="26"/>
        </w:rPr>
        <w:t>владельцы транспортных средств имеют действующие полисы ОСАГО</w:t>
      </w:r>
      <w:r w:rsidRPr="00A05B01">
        <w:rPr>
          <w:bCs/>
          <w:sz w:val="26"/>
          <w:szCs w:val="26"/>
        </w:rPr>
        <w:t>, вред причинен только этим транспортным средствам</w:t>
      </w:r>
      <w:r w:rsidR="009D3065" w:rsidRPr="00A05B01">
        <w:rPr>
          <w:bCs/>
          <w:sz w:val="26"/>
          <w:szCs w:val="26"/>
        </w:rPr>
        <w:t xml:space="preserve"> и обращаются в страховые компании.</w:t>
      </w:r>
      <w:proofErr w:type="gramEnd"/>
      <w:r w:rsidR="00C25C5E" w:rsidRPr="00A05B01">
        <w:rPr>
          <w:bCs/>
          <w:sz w:val="26"/>
          <w:szCs w:val="26"/>
        </w:rPr>
        <w:t xml:space="preserve"> В этом случае нет необходимости в фиксации положения с составлением схемы и фотографированием.</w:t>
      </w:r>
      <w:r w:rsidR="00AF1FF5">
        <w:rPr>
          <w:bCs/>
          <w:sz w:val="26"/>
          <w:szCs w:val="26"/>
        </w:rPr>
        <w:t xml:space="preserve"> Также могут быть применены меры к уведомлению страховой компании о случившемся событии.</w:t>
      </w:r>
    </w:p>
    <w:p w:rsidR="009D3065" w:rsidRPr="000833E9" w:rsidRDefault="009D3065" w:rsidP="00AF1FF5">
      <w:pPr>
        <w:autoSpaceDE w:val="0"/>
        <w:autoSpaceDN w:val="0"/>
        <w:adjustRightInd w:val="0"/>
        <w:ind w:firstLine="851"/>
        <w:rPr>
          <w:bCs/>
          <w:sz w:val="26"/>
          <w:szCs w:val="26"/>
        </w:rPr>
      </w:pPr>
      <w:r w:rsidRPr="00A05B01">
        <w:rPr>
          <w:bCs/>
          <w:sz w:val="26"/>
          <w:szCs w:val="26"/>
        </w:rPr>
        <w:t xml:space="preserve">- водители </w:t>
      </w:r>
      <w:r w:rsidR="00C25C5E" w:rsidRPr="00A05B01">
        <w:rPr>
          <w:bCs/>
          <w:sz w:val="26"/>
          <w:szCs w:val="26"/>
        </w:rPr>
        <w:t>вправе</w:t>
      </w:r>
      <w:r w:rsidRPr="00A05B01">
        <w:rPr>
          <w:bCs/>
          <w:sz w:val="26"/>
          <w:szCs w:val="26"/>
        </w:rPr>
        <w:t xml:space="preserve"> не оформлять документы о ДТП, если повреждены </w:t>
      </w:r>
      <w:r w:rsidR="00C42E44">
        <w:rPr>
          <w:bCs/>
          <w:sz w:val="26"/>
          <w:szCs w:val="26"/>
        </w:rPr>
        <w:t xml:space="preserve">их </w:t>
      </w:r>
      <w:r w:rsidRPr="00A05B01">
        <w:rPr>
          <w:bCs/>
          <w:sz w:val="26"/>
          <w:szCs w:val="26"/>
        </w:rPr>
        <w:t xml:space="preserve">транспортные средства </w:t>
      </w:r>
      <w:r w:rsidRPr="000833E9">
        <w:rPr>
          <w:bCs/>
          <w:sz w:val="26"/>
          <w:szCs w:val="26"/>
        </w:rPr>
        <w:t xml:space="preserve">или иное имущество </w:t>
      </w:r>
      <w:r w:rsidRPr="000833E9">
        <w:rPr>
          <w:bCs/>
          <w:sz w:val="26"/>
          <w:szCs w:val="26"/>
          <w:u w:val="single"/>
        </w:rPr>
        <w:t>только участников</w:t>
      </w:r>
      <w:r w:rsidRPr="000833E9">
        <w:rPr>
          <w:bCs/>
          <w:sz w:val="26"/>
          <w:szCs w:val="26"/>
        </w:rPr>
        <w:t xml:space="preserve"> дорожно-транспортного </w:t>
      </w:r>
      <w:r w:rsidRPr="000833E9">
        <w:rPr>
          <w:bCs/>
          <w:sz w:val="26"/>
          <w:szCs w:val="26"/>
        </w:rPr>
        <w:lastRenderedPageBreak/>
        <w:t>происшествия и у каждого из этих участников отсутствует необходимость в оформлении указанных документов.</w:t>
      </w:r>
    </w:p>
    <w:p w:rsidR="009D3065" w:rsidRPr="00A05B01" w:rsidRDefault="009D3065" w:rsidP="009D3065">
      <w:pPr>
        <w:pStyle w:val="a3"/>
        <w:autoSpaceDE w:val="0"/>
        <w:autoSpaceDN w:val="0"/>
        <w:adjustRightInd w:val="0"/>
        <w:ind w:left="0" w:firstLine="851"/>
        <w:rPr>
          <w:bCs/>
          <w:sz w:val="26"/>
          <w:szCs w:val="26"/>
        </w:rPr>
      </w:pPr>
      <w:r w:rsidRPr="000833E9">
        <w:rPr>
          <w:bCs/>
          <w:sz w:val="26"/>
          <w:szCs w:val="26"/>
        </w:rPr>
        <w:t>- водители вправе оформить документы о ДТП с участием сотрудников полиции на ближайшем посту ДПС</w:t>
      </w:r>
      <w:r w:rsidRPr="00A05B01">
        <w:rPr>
          <w:bCs/>
          <w:sz w:val="26"/>
          <w:szCs w:val="26"/>
        </w:rPr>
        <w:t xml:space="preserve"> или в подразделении полиции, для этого </w:t>
      </w:r>
      <w:r w:rsidRPr="00A05B01">
        <w:rPr>
          <w:sz w:val="26"/>
          <w:szCs w:val="26"/>
        </w:rPr>
        <w:t xml:space="preserve">перед освобождением проезжей части водитель обязан произвести фиксацию положения </w:t>
      </w:r>
      <w:r w:rsidR="00C42E44">
        <w:rPr>
          <w:sz w:val="26"/>
          <w:szCs w:val="26"/>
        </w:rPr>
        <w:t xml:space="preserve">транспортных средств, следов и повреждений, </w:t>
      </w:r>
      <w:r w:rsidRPr="00A05B01">
        <w:rPr>
          <w:sz w:val="26"/>
          <w:szCs w:val="26"/>
        </w:rPr>
        <w:t xml:space="preserve">путем составления (заполнения) схемы ДТП с фотографированием или видеосъемкой. Бланки схем ДТП приобщаются к полисам ОСАГО при их получении в страховой компании. При отсутствии бланка схемы рекомендуется использовать чистый лист бумаги, в котором необходимо отразить </w:t>
      </w:r>
      <w:r w:rsidRPr="00A05B01">
        <w:rPr>
          <w:bCs/>
          <w:sz w:val="26"/>
          <w:szCs w:val="26"/>
        </w:rPr>
        <w:t>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средств.</w:t>
      </w:r>
    </w:p>
    <w:p w:rsidR="000833E9" w:rsidRPr="00A05B01" w:rsidRDefault="000833E9" w:rsidP="000833E9">
      <w:pPr>
        <w:pStyle w:val="a3"/>
        <w:ind w:left="0" w:firstLine="851"/>
        <w:rPr>
          <w:sz w:val="26"/>
          <w:szCs w:val="26"/>
        </w:rPr>
      </w:pPr>
      <w:r>
        <w:rPr>
          <w:bCs/>
          <w:sz w:val="26"/>
          <w:szCs w:val="26"/>
        </w:rPr>
        <w:t>- в</w:t>
      </w:r>
      <w:r>
        <w:rPr>
          <w:sz w:val="26"/>
          <w:szCs w:val="26"/>
        </w:rPr>
        <w:t>о избежание каких-либо претензий участников ДТП друг к другу, рекомендуем предусмотреть меры к подтверждению факта отсутствия взаимных претензий (к примеру – получение расписки).</w:t>
      </w:r>
    </w:p>
    <w:p w:rsidR="00A05B01" w:rsidRPr="000833E9" w:rsidRDefault="00A05B01" w:rsidP="000833E9">
      <w:pPr>
        <w:autoSpaceDE w:val="0"/>
        <w:autoSpaceDN w:val="0"/>
        <w:adjustRightInd w:val="0"/>
        <w:ind w:firstLine="851"/>
        <w:rPr>
          <w:bCs/>
          <w:sz w:val="26"/>
          <w:szCs w:val="26"/>
        </w:rPr>
      </w:pPr>
    </w:p>
    <w:p w:rsidR="002E2BEF" w:rsidRPr="00A05B01" w:rsidRDefault="002E2BEF" w:rsidP="00A405B0">
      <w:pPr>
        <w:ind w:firstLine="708"/>
        <w:rPr>
          <w:b/>
          <w:sz w:val="26"/>
          <w:szCs w:val="26"/>
        </w:rPr>
      </w:pPr>
      <w:r w:rsidRPr="00A05B01">
        <w:rPr>
          <w:b/>
          <w:sz w:val="26"/>
          <w:szCs w:val="26"/>
        </w:rPr>
        <w:t>Дополнительная информация:</w:t>
      </w:r>
    </w:p>
    <w:p w:rsidR="00C25C5E" w:rsidRPr="00A05B01" w:rsidRDefault="00C25C5E" w:rsidP="00C25C5E">
      <w:pPr>
        <w:pStyle w:val="a3"/>
        <w:numPr>
          <w:ilvl w:val="0"/>
          <w:numId w:val="27"/>
        </w:numPr>
        <w:ind w:left="0" w:firstLine="708"/>
        <w:rPr>
          <w:sz w:val="26"/>
          <w:szCs w:val="26"/>
        </w:rPr>
      </w:pPr>
      <w:r w:rsidRPr="00A05B01">
        <w:rPr>
          <w:sz w:val="26"/>
          <w:szCs w:val="26"/>
        </w:rPr>
        <w:t>Водители, не выполнившие требования ПДД в связи с ДТП (</w:t>
      </w:r>
      <w:proofErr w:type="spellStart"/>
      <w:r w:rsidRPr="00A05B01">
        <w:rPr>
          <w:sz w:val="26"/>
          <w:szCs w:val="26"/>
        </w:rPr>
        <w:t>неосвобождение</w:t>
      </w:r>
      <w:proofErr w:type="spellEnd"/>
      <w:r w:rsidRPr="00A05B01">
        <w:rPr>
          <w:sz w:val="26"/>
          <w:szCs w:val="26"/>
        </w:rPr>
        <w:t xml:space="preserve"> проезжей части, </w:t>
      </w:r>
      <w:r w:rsidR="000C4832" w:rsidRPr="00A05B01">
        <w:rPr>
          <w:sz w:val="26"/>
          <w:szCs w:val="26"/>
        </w:rPr>
        <w:t>незаконное оставление места ДТП, несвоевременное обращение в полицию для оформления документов по ДТП, неосуществление фиксации положения транспортных средств</w:t>
      </w:r>
      <w:r w:rsidR="009129B0">
        <w:rPr>
          <w:sz w:val="26"/>
          <w:szCs w:val="26"/>
        </w:rPr>
        <w:t xml:space="preserve"> и следов</w:t>
      </w:r>
      <w:r w:rsidR="00246A1B" w:rsidRPr="00A05B01">
        <w:rPr>
          <w:sz w:val="26"/>
          <w:szCs w:val="26"/>
        </w:rPr>
        <w:t>), несут ответственность по ст.12.27 Кодекса Российской Федерации об административных правонарушениях.</w:t>
      </w:r>
    </w:p>
    <w:p w:rsidR="00246A1B" w:rsidRPr="00A05B01" w:rsidRDefault="00246A1B" w:rsidP="00C25C5E">
      <w:pPr>
        <w:pStyle w:val="a3"/>
        <w:numPr>
          <w:ilvl w:val="0"/>
          <w:numId w:val="27"/>
        </w:numPr>
        <w:ind w:left="0" w:firstLine="708"/>
        <w:rPr>
          <w:sz w:val="26"/>
          <w:szCs w:val="26"/>
        </w:rPr>
      </w:pPr>
      <w:r w:rsidRPr="00A05B01">
        <w:rPr>
          <w:sz w:val="26"/>
          <w:szCs w:val="26"/>
        </w:rPr>
        <w:t>Телефоны дежурных частей для передачи информации:</w:t>
      </w:r>
    </w:p>
    <w:p w:rsidR="00246A1B" w:rsidRPr="00A05B01" w:rsidRDefault="00246A1B" w:rsidP="00246A1B">
      <w:pPr>
        <w:pStyle w:val="a3"/>
        <w:ind w:left="708" w:firstLine="0"/>
        <w:rPr>
          <w:sz w:val="26"/>
          <w:szCs w:val="26"/>
        </w:rPr>
      </w:pPr>
      <w:r w:rsidRPr="00A05B01">
        <w:rPr>
          <w:sz w:val="26"/>
          <w:szCs w:val="26"/>
        </w:rPr>
        <w:t>- г</w:t>
      </w:r>
      <w:proofErr w:type="gramStart"/>
      <w:r w:rsidRPr="00A05B01">
        <w:rPr>
          <w:sz w:val="26"/>
          <w:szCs w:val="26"/>
        </w:rPr>
        <w:t>.Т</w:t>
      </w:r>
      <w:proofErr w:type="gramEnd"/>
      <w:r w:rsidRPr="00A05B01">
        <w:rPr>
          <w:sz w:val="26"/>
          <w:szCs w:val="26"/>
        </w:rPr>
        <w:t xml:space="preserve">юмень, Тюменский и </w:t>
      </w:r>
      <w:proofErr w:type="spellStart"/>
      <w:r w:rsidRPr="00A05B01">
        <w:rPr>
          <w:sz w:val="26"/>
          <w:szCs w:val="26"/>
        </w:rPr>
        <w:t>Н-Тавдинский</w:t>
      </w:r>
      <w:proofErr w:type="spellEnd"/>
      <w:r w:rsidRPr="00A05B01">
        <w:rPr>
          <w:sz w:val="26"/>
          <w:szCs w:val="26"/>
        </w:rPr>
        <w:t xml:space="preserve"> район</w:t>
      </w:r>
      <w:r w:rsidR="00B306A1" w:rsidRPr="00A05B01">
        <w:rPr>
          <w:sz w:val="26"/>
          <w:szCs w:val="26"/>
        </w:rPr>
        <w:t>ы</w:t>
      </w:r>
      <w:r w:rsidRPr="00A05B01">
        <w:rPr>
          <w:sz w:val="26"/>
          <w:szCs w:val="26"/>
        </w:rPr>
        <w:t xml:space="preserve"> – </w:t>
      </w:r>
      <w:r w:rsidR="001345EE" w:rsidRPr="00A05B01">
        <w:rPr>
          <w:sz w:val="26"/>
          <w:szCs w:val="26"/>
        </w:rPr>
        <w:t>8(3452)</w:t>
      </w:r>
      <w:r w:rsidRPr="00A05B01">
        <w:rPr>
          <w:sz w:val="26"/>
          <w:szCs w:val="26"/>
        </w:rPr>
        <w:t>794610,</w:t>
      </w:r>
      <w:r w:rsidR="00B306A1" w:rsidRPr="00A05B01">
        <w:rPr>
          <w:sz w:val="26"/>
          <w:szCs w:val="26"/>
        </w:rPr>
        <w:t xml:space="preserve"> </w:t>
      </w:r>
    </w:p>
    <w:p w:rsidR="00246A1B" w:rsidRPr="00A05B01" w:rsidRDefault="00246A1B" w:rsidP="00246A1B">
      <w:pPr>
        <w:pStyle w:val="a3"/>
        <w:ind w:left="708" w:firstLine="0"/>
        <w:rPr>
          <w:sz w:val="26"/>
          <w:szCs w:val="26"/>
        </w:rPr>
      </w:pPr>
      <w:r w:rsidRPr="00A05B01">
        <w:rPr>
          <w:sz w:val="26"/>
          <w:szCs w:val="26"/>
        </w:rPr>
        <w:t xml:space="preserve">- </w:t>
      </w:r>
      <w:proofErr w:type="spellStart"/>
      <w:r w:rsidRPr="00A05B01">
        <w:rPr>
          <w:sz w:val="26"/>
          <w:szCs w:val="26"/>
        </w:rPr>
        <w:t>Голышмановский</w:t>
      </w:r>
      <w:proofErr w:type="spellEnd"/>
      <w:r w:rsidRPr="00A05B01">
        <w:rPr>
          <w:sz w:val="26"/>
          <w:szCs w:val="26"/>
        </w:rPr>
        <w:t xml:space="preserve"> район – 8(34546)25261, </w:t>
      </w:r>
    </w:p>
    <w:p w:rsidR="00246A1B" w:rsidRPr="00A05B01" w:rsidRDefault="00246A1B" w:rsidP="00246A1B">
      <w:pPr>
        <w:pStyle w:val="a3"/>
        <w:ind w:left="708" w:firstLine="0"/>
        <w:rPr>
          <w:sz w:val="26"/>
          <w:szCs w:val="26"/>
        </w:rPr>
      </w:pPr>
      <w:r w:rsidRPr="00A05B01">
        <w:rPr>
          <w:sz w:val="26"/>
          <w:szCs w:val="26"/>
        </w:rPr>
        <w:t xml:space="preserve">- </w:t>
      </w:r>
      <w:proofErr w:type="spellStart"/>
      <w:r w:rsidRPr="00A05B01">
        <w:rPr>
          <w:sz w:val="26"/>
          <w:szCs w:val="26"/>
        </w:rPr>
        <w:t>Аромашевский</w:t>
      </w:r>
      <w:proofErr w:type="spellEnd"/>
      <w:r w:rsidRPr="00A05B01">
        <w:rPr>
          <w:sz w:val="26"/>
          <w:szCs w:val="26"/>
        </w:rPr>
        <w:t xml:space="preserve"> район </w:t>
      </w:r>
      <w:r w:rsidR="001345EE" w:rsidRPr="00A05B01">
        <w:rPr>
          <w:sz w:val="26"/>
          <w:szCs w:val="26"/>
        </w:rPr>
        <w:t>–</w:t>
      </w:r>
      <w:r w:rsidRPr="00A05B01">
        <w:rPr>
          <w:sz w:val="26"/>
          <w:szCs w:val="26"/>
        </w:rPr>
        <w:t xml:space="preserve"> </w:t>
      </w:r>
      <w:r w:rsidR="001345EE" w:rsidRPr="00A05B01">
        <w:rPr>
          <w:sz w:val="26"/>
          <w:szCs w:val="26"/>
        </w:rPr>
        <w:t xml:space="preserve">8(34545)22159, </w:t>
      </w:r>
    </w:p>
    <w:p w:rsidR="001345EE" w:rsidRPr="00A05B01" w:rsidRDefault="001345EE" w:rsidP="00246A1B">
      <w:pPr>
        <w:pStyle w:val="a3"/>
        <w:ind w:left="708" w:firstLine="0"/>
        <w:rPr>
          <w:sz w:val="26"/>
          <w:szCs w:val="26"/>
        </w:rPr>
      </w:pPr>
      <w:r w:rsidRPr="00A05B01">
        <w:rPr>
          <w:sz w:val="26"/>
          <w:szCs w:val="26"/>
        </w:rPr>
        <w:t xml:space="preserve">- </w:t>
      </w:r>
      <w:proofErr w:type="spellStart"/>
      <w:r w:rsidRPr="00A05B01">
        <w:rPr>
          <w:sz w:val="26"/>
          <w:szCs w:val="26"/>
        </w:rPr>
        <w:t>Бердюжский</w:t>
      </w:r>
      <w:proofErr w:type="spellEnd"/>
      <w:r w:rsidRPr="00A05B01">
        <w:rPr>
          <w:sz w:val="26"/>
          <w:szCs w:val="26"/>
        </w:rPr>
        <w:t xml:space="preserve"> район – 8(34554)22553, </w:t>
      </w:r>
    </w:p>
    <w:p w:rsidR="001345EE" w:rsidRPr="00A05B01" w:rsidRDefault="001345EE" w:rsidP="00246A1B">
      <w:pPr>
        <w:pStyle w:val="a3"/>
        <w:ind w:left="708" w:firstLine="0"/>
        <w:rPr>
          <w:sz w:val="26"/>
          <w:szCs w:val="26"/>
        </w:rPr>
      </w:pPr>
      <w:r w:rsidRPr="00A05B01">
        <w:rPr>
          <w:sz w:val="26"/>
          <w:szCs w:val="26"/>
        </w:rPr>
        <w:t>- г</w:t>
      </w:r>
      <w:proofErr w:type="gramStart"/>
      <w:r w:rsidRPr="00A05B01">
        <w:rPr>
          <w:sz w:val="26"/>
          <w:szCs w:val="26"/>
        </w:rPr>
        <w:t>.З</w:t>
      </w:r>
      <w:proofErr w:type="gramEnd"/>
      <w:r w:rsidRPr="00A05B01">
        <w:rPr>
          <w:sz w:val="26"/>
          <w:szCs w:val="26"/>
        </w:rPr>
        <w:t xml:space="preserve">аводоуковск, </w:t>
      </w:r>
      <w:proofErr w:type="spellStart"/>
      <w:r w:rsidRPr="00A05B01">
        <w:rPr>
          <w:sz w:val="26"/>
          <w:szCs w:val="26"/>
        </w:rPr>
        <w:t>Заводоуковский</w:t>
      </w:r>
      <w:proofErr w:type="spellEnd"/>
      <w:r w:rsidRPr="00A05B01">
        <w:rPr>
          <w:sz w:val="26"/>
          <w:szCs w:val="26"/>
        </w:rPr>
        <w:t xml:space="preserve"> район – 8(34542)21002, </w:t>
      </w:r>
    </w:p>
    <w:p w:rsidR="00B306A1" w:rsidRPr="00A05B01" w:rsidRDefault="001345EE" w:rsidP="00246A1B">
      <w:pPr>
        <w:pStyle w:val="a3"/>
        <w:ind w:left="708" w:firstLine="0"/>
        <w:rPr>
          <w:sz w:val="26"/>
          <w:szCs w:val="26"/>
        </w:rPr>
      </w:pPr>
      <w:r w:rsidRPr="00A05B01">
        <w:rPr>
          <w:sz w:val="26"/>
          <w:szCs w:val="26"/>
        </w:rPr>
        <w:t xml:space="preserve">- </w:t>
      </w:r>
      <w:proofErr w:type="spellStart"/>
      <w:r w:rsidR="00B306A1" w:rsidRPr="00A05B01">
        <w:rPr>
          <w:sz w:val="26"/>
          <w:szCs w:val="26"/>
        </w:rPr>
        <w:t>Упоровский</w:t>
      </w:r>
      <w:proofErr w:type="spellEnd"/>
      <w:r w:rsidR="00B306A1" w:rsidRPr="00A05B01">
        <w:rPr>
          <w:sz w:val="26"/>
          <w:szCs w:val="26"/>
        </w:rPr>
        <w:t xml:space="preserve"> район – 8(34541)31202, </w:t>
      </w:r>
    </w:p>
    <w:p w:rsidR="00B306A1" w:rsidRPr="00A05B01" w:rsidRDefault="00B306A1" w:rsidP="00246A1B">
      <w:pPr>
        <w:pStyle w:val="a3"/>
        <w:ind w:left="708" w:firstLine="0"/>
        <w:rPr>
          <w:sz w:val="26"/>
          <w:szCs w:val="26"/>
        </w:rPr>
      </w:pPr>
      <w:r w:rsidRPr="00A05B01">
        <w:rPr>
          <w:sz w:val="26"/>
          <w:szCs w:val="26"/>
        </w:rPr>
        <w:t>- г</w:t>
      </w:r>
      <w:proofErr w:type="gramStart"/>
      <w:r w:rsidRPr="00A05B01">
        <w:rPr>
          <w:sz w:val="26"/>
          <w:szCs w:val="26"/>
        </w:rPr>
        <w:t>.И</w:t>
      </w:r>
      <w:proofErr w:type="gramEnd"/>
      <w:r w:rsidRPr="00A05B01">
        <w:rPr>
          <w:sz w:val="26"/>
          <w:szCs w:val="26"/>
        </w:rPr>
        <w:t xml:space="preserve">шим и </w:t>
      </w:r>
      <w:proofErr w:type="spellStart"/>
      <w:r w:rsidRPr="00A05B01">
        <w:rPr>
          <w:sz w:val="26"/>
          <w:szCs w:val="26"/>
        </w:rPr>
        <w:t>Ишимск</w:t>
      </w:r>
      <w:r w:rsidR="009129B0">
        <w:rPr>
          <w:sz w:val="26"/>
          <w:szCs w:val="26"/>
        </w:rPr>
        <w:t>и</w:t>
      </w:r>
      <w:r w:rsidRPr="00A05B01">
        <w:rPr>
          <w:sz w:val="26"/>
          <w:szCs w:val="26"/>
        </w:rPr>
        <w:t>й</w:t>
      </w:r>
      <w:proofErr w:type="spellEnd"/>
      <w:r w:rsidRPr="00A05B01">
        <w:rPr>
          <w:sz w:val="26"/>
          <w:szCs w:val="26"/>
        </w:rPr>
        <w:t xml:space="preserve"> район – 8(34551)</w:t>
      </w:r>
      <w:r w:rsidR="002D0543" w:rsidRPr="00A05B01">
        <w:rPr>
          <w:sz w:val="26"/>
          <w:szCs w:val="26"/>
        </w:rPr>
        <w:t>79808</w:t>
      </w:r>
      <w:r w:rsidRPr="00A05B01">
        <w:rPr>
          <w:sz w:val="26"/>
          <w:szCs w:val="26"/>
        </w:rPr>
        <w:t xml:space="preserve">, </w:t>
      </w:r>
    </w:p>
    <w:p w:rsidR="00B306A1" w:rsidRPr="00A05B01" w:rsidRDefault="00B306A1" w:rsidP="00246A1B">
      <w:pPr>
        <w:pStyle w:val="a3"/>
        <w:ind w:left="708" w:firstLine="0"/>
        <w:rPr>
          <w:sz w:val="26"/>
          <w:szCs w:val="26"/>
        </w:rPr>
      </w:pPr>
      <w:r w:rsidRPr="00A05B01">
        <w:rPr>
          <w:sz w:val="26"/>
          <w:szCs w:val="26"/>
        </w:rPr>
        <w:t xml:space="preserve">- Абатский район – 8(34556)41454, </w:t>
      </w:r>
    </w:p>
    <w:p w:rsidR="00B306A1" w:rsidRPr="00A05B01" w:rsidRDefault="00B306A1" w:rsidP="00246A1B">
      <w:pPr>
        <w:pStyle w:val="a3"/>
        <w:ind w:left="708" w:firstLine="0"/>
        <w:rPr>
          <w:sz w:val="26"/>
          <w:szCs w:val="26"/>
        </w:rPr>
      </w:pPr>
      <w:r w:rsidRPr="00A05B01">
        <w:rPr>
          <w:sz w:val="26"/>
          <w:szCs w:val="26"/>
        </w:rPr>
        <w:t xml:space="preserve">- </w:t>
      </w:r>
      <w:proofErr w:type="spellStart"/>
      <w:r w:rsidRPr="00A05B01">
        <w:rPr>
          <w:sz w:val="26"/>
          <w:szCs w:val="26"/>
        </w:rPr>
        <w:t>Викуловский</w:t>
      </w:r>
      <w:proofErr w:type="spellEnd"/>
      <w:r w:rsidRPr="00A05B01">
        <w:rPr>
          <w:sz w:val="26"/>
          <w:szCs w:val="26"/>
        </w:rPr>
        <w:t xml:space="preserve"> район – 8(34557)23571, </w:t>
      </w:r>
    </w:p>
    <w:p w:rsidR="00B306A1" w:rsidRPr="00A05B01" w:rsidRDefault="00B306A1" w:rsidP="00246A1B">
      <w:pPr>
        <w:pStyle w:val="a3"/>
        <w:ind w:left="708" w:firstLine="0"/>
        <w:rPr>
          <w:sz w:val="26"/>
          <w:szCs w:val="26"/>
        </w:rPr>
      </w:pPr>
      <w:r w:rsidRPr="00A05B01">
        <w:rPr>
          <w:sz w:val="26"/>
          <w:szCs w:val="26"/>
        </w:rPr>
        <w:t xml:space="preserve">- </w:t>
      </w:r>
      <w:proofErr w:type="spellStart"/>
      <w:r w:rsidRPr="00A05B01">
        <w:rPr>
          <w:sz w:val="26"/>
          <w:szCs w:val="26"/>
        </w:rPr>
        <w:t>Сорокинский</w:t>
      </w:r>
      <w:proofErr w:type="spellEnd"/>
      <w:r w:rsidRPr="00A05B01">
        <w:rPr>
          <w:sz w:val="26"/>
          <w:szCs w:val="26"/>
        </w:rPr>
        <w:t xml:space="preserve"> район – 8(34550)21479, </w:t>
      </w:r>
    </w:p>
    <w:p w:rsidR="001345EE" w:rsidRPr="00A05B01" w:rsidRDefault="00B306A1" w:rsidP="00246A1B">
      <w:pPr>
        <w:pStyle w:val="a3"/>
        <w:ind w:left="708" w:firstLine="0"/>
        <w:rPr>
          <w:sz w:val="26"/>
          <w:szCs w:val="26"/>
        </w:rPr>
      </w:pPr>
      <w:r w:rsidRPr="00A05B01">
        <w:rPr>
          <w:sz w:val="26"/>
          <w:szCs w:val="26"/>
        </w:rPr>
        <w:t xml:space="preserve">- </w:t>
      </w:r>
      <w:proofErr w:type="spellStart"/>
      <w:r w:rsidRPr="00A05B01">
        <w:rPr>
          <w:sz w:val="26"/>
          <w:szCs w:val="26"/>
        </w:rPr>
        <w:t>Сладковский</w:t>
      </w:r>
      <w:proofErr w:type="spellEnd"/>
      <w:r w:rsidRPr="00A05B01">
        <w:rPr>
          <w:sz w:val="26"/>
          <w:szCs w:val="26"/>
        </w:rPr>
        <w:t xml:space="preserve"> район – 8(34555)23102, </w:t>
      </w:r>
    </w:p>
    <w:p w:rsidR="00B306A1" w:rsidRPr="00A05B01" w:rsidRDefault="00B306A1" w:rsidP="00246A1B">
      <w:pPr>
        <w:pStyle w:val="a3"/>
        <w:ind w:left="708" w:firstLine="0"/>
        <w:rPr>
          <w:sz w:val="26"/>
          <w:szCs w:val="26"/>
        </w:rPr>
      </w:pPr>
      <w:r w:rsidRPr="00A05B01">
        <w:rPr>
          <w:sz w:val="26"/>
          <w:szCs w:val="26"/>
        </w:rPr>
        <w:t xml:space="preserve">- Казанский район – 8(34553)42288, </w:t>
      </w:r>
    </w:p>
    <w:p w:rsidR="00B306A1" w:rsidRPr="00A05B01" w:rsidRDefault="00B306A1" w:rsidP="00246A1B">
      <w:pPr>
        <w:pStyle w:val="a3"/>
        <w:ind w:left="708" w:firstLine="0"/>
        <w:rPr>
          <w:sz w:val="26"/>
          <w:szCs w:val="26"/>
        </w:rPr>
      </w:pPr>
      <w:r w:rsidRPr="00A05B01">
        <w:rPr>
          <w:sz w:val="26"/>
          <w:szCs w:val="26"/>
        </w:rPr>
        <w:t xml:space="preserve">- </w:t>
      </w:r>
      <w:r w:rsidR="00441F91" w:rsidRPr="00A05B01">
        <w:rPr>
          <w:sz w:val="26"/>
          <w:szCs w:val="26"/>
        </w:rPr>
        <w:t xml:space="preserve">Омутинский район – 8(34544)32002, </w:t>
      </w:r>
    </w:p>
    <w:p w:rsidR="00441F91" w:rsidRPr="00A05B01" w:rsidRDefault="00441F91" w:rsidP="00246A1B">
      <w:pPr>
        <w:pStyle w:val="a3"/>
        <w:ind w:left="708" w:firstLine="0"/>
        <w:rPr>
          <w:sz w:val="26"/>
          <w:szCs w:val="26"/>
        </w:rPr>
      </w:pPr>
      <w:r w:rsidRPr="00A05B01">
        <w:rPr>
          <w:sz w:val="26"/>
          <w:szCs w:val="26"/>
        </w:rPr>
        <w:t xml:space="preserve">- </w:t>
      </w:r>
      <w:proofErr w:type="spellStart"/>
      <w:r w:rsidRPr="00A05B01">
        <w:rPr>
          <w:sz w:val="26"/>
          <w:szCs w:val="26"/>
        </w:rPr>
        <w:t>Армизонский</w:t>
      </w:r>
      <w:proofErr w:type="spellEnd"/>
      <w:r w:rsidRPr="00A05B01">
        <w:rPr>
          <w:sz w:val="26"/>
          <w:szCs w:val="26"/>
        </w:rPr>
        <w:t xml:space="preserve"> район – 8(34547)23346, </w:t>
      </w:r>
    </w:p>
    <w:p w:rsidR="00441F91" w:rsidRPr="00A05B01" w:rsidRDefault="00441F91" w:rsidP="00246A1B">
      <w:pPr>
        <w:pStyle w:val="a3"/>
        <w:ind w:left="708" w:firstLine="0"/>
        <w:rPr>
          <w:sz w:val="26"/>
          <w:szCs w:val="26"/>
        </w:rPr>
      </w:pPr>
      <w:r w:rsidRPr="00A05B01">
        <w:rPr>
          <w:sz w:val="26"/>
          <w:szCs w:val="26"/>
        </w:rPr>
        <w:t xml:space="preserve">- </w:t>
      </w:r>
      <w:proofErr w:type="spellStart"/>
      <w:r w:rsidRPr="00A05B01">
        <w:rPr>
          <w:sz w:val="26"/>
          <w:szCs w:val="26"/>
        </w:rPr>
        <w:t>Юргинский</w:t>
      </w:r>
      <w:proofErr w:type="spellEnd"/>
      <w:r w:rsidRPr="00A05B01">
        <w:rPr>
          <w:sz w:val="26"/>
          <w:szCs w:val="26"/>
        </w:rPr>
        <w:t xml:space="preserve"> район – 8(34543)23502, </w:t>
      </w:r>
    </w:p>
    <w:p w:rsidR="000E3212" w:rsidRPr="00A05B01" w:rsidRDefault="00441F91" w:rsidP="00246A1B">
      <w:pPr>
        <w:pStyle w:val="a3"/>
        <w:ind w:left="708" w:firstLine="0"/>
        <w:rPr>
          <w:sz w:val="26"/>
          <w:szCs w:val="26"/>
        </w:rPr>
      </w:pPr>
      <w:r w:rsidRPr="00A05B01">
        <w:rPr>
          <w:sz w:val="26"/>
          <w:szCs w:val="26"/>
        </w:rPr>
        <w:t>- г</w:t>
      </w:r>
      <w:proofErr w:type="gramStart"/>
      <w:r w:rsidRPr="00A05B01">
        <w:rPr>
          <w:sz w:val="26"/>
          <w:szCs w:val="26"/>
        </w:rPr>
        <w:t>.Т</w:t>
      </w:r>
      <w:proofErr w:type="gramEnd"/>
      <w:r w:rsidRPr="00A05B01">
        <w:rPr>
          <w:sz w:val="26"/>
          <w:szCs w:val="26"/>
        </w:rPr>
        <w:t xml:space="preserve">обольск и </w:t>
      </w:r>
      <w:proofErr w:type="spellStart"/>
      <w:r w:rsidRPr="00A05B01">
        <w:rPr>
          <w:sz w:val="26"/>
          <w:szCs w:val="26"/>
        </w:rPr>
        <w:t>Тобольский</w:t>
      </w:r>
      <w:proofErr w:type="spellEnd"/>
      <w:r w:rsidRPr="00A05B01">
        <w:rPr>
          <w:sz w:val="26"/>
          <w:szCs w:val="26"/>
        </w:rPr>
        <w:t xml:space="preserve"> район – 8(34562)55466, </w:t>
      </w:r>
    </w:p>
    <w:p w:rsidR="00441F91" w:rsidRPr="00A05B01" w:rsidRDefault="00441F91" w:rsidP="00246A1B">
      <w:pPr>
        <w:pStyle w:val="a3"/>
        <w:ind w:left="708" w:firstLine="0"/>
        <w:rPr>
          <w:sz w:val="26"/>
          <w:szCs w:val="26"/>
        </w:rPr>
      </w:pPr>
      <w:r w:rsidRPr="00A05B01">
        <w:rPr>
          <w:sz w:val="26"/>
          <w:szCs w:val="26"/>
        </w:rPr>
        <w:t xml:space="preserve">- </w:t>
      </w:r>
      <w:proofErr w:type="spellStart"/>
      <w:r w:rsidRPr="00A05B01">
        <w:rPr>
          <w:sz w:val="26"/>
          <w:szCs w:val="26"/>
        </w:rPr>
        <w:t>Ярковский</w:t>
      </w:r>
      <w:proofErr w:type="spellEnd"/>
      <w:r w:rsidRPr="00A05B01">
        <w:rPr>
          <w:sz w:val="26"/>
          <w:szCs w:val="26"/>
        </w:rPr>
        <w:t xml:space="preserve"> район – 8(34531)25493, </w:t>
      </w:r>
    </w:p>
    <w:p w:rsidR="00441F91" w:rsidRPr="00A05B01" w:rsidRDefault="00441F91" w:rsidP="00246A1B">
      <w:pPr>
        <w:pStyle w:val="a3"/>
        <w:ind w:left="708" w:firstLine="0"/>
        <w:rPr>
          <w:sz w:val="26"/>
          <w:szCs w:val="26"/>
        </w:rPr>
      </w:pPr>
      <w:r w:rsidRPr="00A05B01">
        <w:rPr>
          <w:sz w:val="26"/>
          <w:szCs w:val="26"/>
        </w:rPr>
        <w:t xml:space="preserve">- </w:t>
      </w:r>
      <w:proofErr w:type="spellStart"/>
      <w:r w:rsidRPr="00A05B01">
        <w:rPr>
          <w:sz w:val="26"/>
          <w:szCs w:val="26"/>
        </w:rPr>
        <w:t>Вагайский</w:t>
      </w:r>
      <w:proofErr w:type="spellEnd"/>
      <w:r w:rsidRPr="00A05B01">
        <w:rPr>
          <w:sz w:val="26"/>
          <w:szCs w:val="26"/>
        </w:rPr>
        <w:t xml:space="preserve"> район – 8(34539)21565, </w:t>
      </w:r>
    </w:p>
    <w:p w:rsidR="00441F91" w:rsidRPr="00A05B01" w:rsidRDefault="00441F91" w:rsidP="00246A1B">
      <w:pPr>
        <w:pStyle w:val="a3"/>
        <w:ind w:left="708" w:firstLine="0"/>
        <w:rPr>
          <w:sz w:val="26"/>
          <w:szCs w:val="26"/>
        </w:rPr>
      </w:pPr>
      <w:r w:rsidRPr="00A05B01">
        <w:rPr>
          <w:sz w:val="26"/>
          <w:szCs w:val="26"/>
        </w:rPr>
        <w:t>- г</w:t>
      </w:r>
      <w:proofErr w:type="gramStart"/>
      <w:r w:rsidRPr="00A05B01">
        <w:rPr>
          <w:sz w:val="26"/>
          <w:szCs w:val="26"/>
        </w:rPr>
        <w:t>.Я</w:t>
      </w:r>
      <w:proofErr w:type="gramEnd"/>
      <w:r w:rsidRPr="00A05B01">
        <w:rPr>
          <w:sz w:val="26"/>
          <w:szCs w:val="26"/>
        </w:rPr>
        <w:t xml:space="preserve">луторовск и </w:t>
      </w:r>
      <w:proofErr w:type="spellStart"/>
      <w:r w:rsidRPr="00A05B01">
        <w:rPr>
          <w:sz w:val="26"/>
          <w:szCs w:val="26"/>
        </w:rPr>
        <w:t>Ялуторовский</w:t>
      </w:r>
      <w:proofErr w:type="spellEnd"/>
      <w:r w:rsidRPr="00A05B01">
        <w:rPr>
          <w:sz w:val="26"/>
          <w:szCs w:val="26"/>
        </w:rPr>
        <w:t xml:space="preserve"> район – 8(34535)</w:t>
      </w:r>
      <w:r w:rsidR="002D0543" w:rsidRPr="00A05B01">
        <w:rPr>
          <w:sz w:val="26"/>
          <w:szCs w:val="26"/>
        </w:rPr>
        <w:t>3</w:t>
      </w:r>
      <w:r w:rsidRPr="00A05B01">
        <w:rPr>
          <w:sz w:val="26"/>
          <w:szCs w:val="26"/>
        </w:rPr>
        <w:t xml:space="preserve">0202, </w:t>
      </w:r>
    </w:p>
    <w:p w:rsidR="00441F91" w:rsidRPr="00A05B01" w:rsidRDefault="00441F91" w:rsidP="00246A1B">
      <w:pPr>
        <w:pStyle w:val="a3"/>
        <w:ind w:left="708" w:firstLine="0"/>
        <w:rPr>
          <w:sz w:val="26"/>
          <w:szCs w:val="26"/>
        </w:rPr>
      </w:pPr>
      <w:r w:rsidRPr="00A05B01">
        <w:rPr>
          <w:sz w:val="26"/>
          <w:szCs w:val="26"/>
        </w:rPr>
        <w:t xml:space="preserve">- </w:t>
      </w:r>
      <w:proofErr w:type="spellStart"/>
      <w:r w:rsidRPr="00A05B01">
        <w:rPr>
          <w:sz w:val="26"/>
          <w:szCs w:val="26"/>
        </w:rPr>
        <w:t>Исетский</w:t>
      </w:r>
      <w:proofErr w:type="spellEnd"/>
      <w:r w:rsidRPr="00A05B01">
        <w:rPr>
          <w:sz w:val="26"/>
          <w:szCs w:val="26"/>
        </w:rPr>
        <w:t xml:space="preserve"> район – 8(34537)21404, </w:t>
      </w:r>
    </w:p>
    <w:p w:rsidR="00441F91" w:rsidRPr="00A05B01" w:rsidRDefault="00441F91" w:rsidP="00246A1B">
      <w:pPr>
        <w:pStyle w:val="a3"/>
        <w:ind w:left="708" w:firstLine="0"/>
        <w:rPr>
          <w:sz w:val="26"/>
          <w:szCs w:val="26"/>
        </w:rPr>
      </w:pPr>
      <w:r w:rsidRPr="00A05B01">
        <w:rPr>
          <w:sz w:val="26"/>
          <w:szCs w:val="26"/>
        </w:rPr>
        <w:t xml:space="preserve">- </w:t>
      </w:r>
      <w:proofErr w:type="spellStart"/>
      <w:r w:rsidRPr="00A05B01">
        <w:rPr>
          <w:sz w:val="26"/>
          <w:szCs w:val="26"/>
        </w:rPr>
        <w:t>Уватский</w:t>
      </w:r>
      <w:proofErr w:type="spellEnd"/>
      <w:r w:rsidRPr="00A05B01">
        <w:rPr>
          <w:sz w:val="26"/>
          <w:szCs w:val="26"/>
        </w:rPr>
        <w:t xml:space="preserve"> район – 8(</w:t>
      </w:r>
      <w:r w:rsidR="000E3212" w:rsidRPr="00A05B01">
        <w:rPr>
          <w:sz w:val="26"/>
          <w:szCs w:val="26"/>
        </w:rPr>
        <w:t>34561)2</w:t>
      </w:r>
      <w:r w:rsidR="002D0543" w:rsidRPr="000833E9">
        <w:rPr>
          <w:sz w:val="26"/>
          <w:szCs w:val="26"/>
        </w:rPr>
        <w:t>8702</w:t>
      </w:r>
      <w:r w:rsidR="00910379" w:rsidRPr="00A05B01">
        <w:rPr>
          <w:sz w:val="26"/>
          <w:szCs w:val="26"/>
        </w:rPr>
        <w:t>.</w:t>
      </w:r>
    </w:p>
    <w:p w:rsidR="00910379" w:rsidRPr="00A05B01" w:rsidRDefault="000833E9" w:rsidP="00246A1B">
      <w:pPr>
        <w:pStyle w:val="a3"/>
        <w:ind w:left="708" w:firstLine="0"/>
        <w:rPr>
          <w:sz w:val="26"/>
          <w:szCs w:val="26"/>
        </w:rPr>
      </w:pPr>
      <w:r>
        <w:rPr>
          <w:sz w:val="26"/>
          <w:szCs w:val="26"/>
        </w:rPr>
        <w:t>3</w:t>
      </w:r>
      <w:r w:rsidR="00910379" w:rsidRPr="00A05B01">
        <w:rPr>
          <w:sz w:val="26"/>
          <w:szCs w:val="26"/>
        </w:rPr>
        <w:t>. В г</w:t>
      </w:r>
      <w:proofErr w:type="gramStart"/>
      <w:r w:rsidR="00910379" w:rsidRPr="00A05B01">
        <w:rPr>
          <w:sz w:val="26"/>
          <w:szCs w:val="26"/>
        </w:rPr>
        <w:t>.Т</w:t>
      </w:r>
      <w:proofErr w:type="gramEnd"/>
      <w:r w:rsidR="00910379" w:rsidRPr="00A05B01">
        <w:rPr>
          <w:sz w:val="26"/>
          <w:szCs w:val="26"/>
        </w:rPr>
        <w:t xml:space="preserve">юмени документы по ДТП </w:t>
      </w:r>
      <w:proofErr w:type="spellStart"/>
      <w:r w:rsidR="00910379" w:rsidRPr="00A05B01">
        <w:rPr>
          <w:sz w:val="26"/>
          <w:szCs w:val="26"/>
        </w:rPr>
        <w:t>дооформляются</w:t>
      </w:r>
      <w:proofErr w:type="spellEnd"/>
      <w:r w:rsidR="00910379" w:rsidRPr="00A05B01">
        <w:rPr>
          <w:sz w:val="26"/>
          <w:szCs w:val="26"/>
        </w:rPr>
        <w:t xml:space="preserve"> сотрудниками полиции:</w:t>
      </w:r>
    </w:p>
    <w:p w:rsidR="00910379" w:rsidRPr="00A05B01" w:rsidRDefault="00910379" w:rsidP="00246A1B">
      <w:pPr>
        <w:pStyle w:val="a3"/>
        <w:ind w:left="708" w:firstLine="0"/>
        <w:rPr>
          <w:sz w:val="26"/>
          <w:szCs w:val="26"/>
        </w:rPr>
      </w:pPr>
      <w:r w:rsidRPr="00A05B01">
        <w:rPr>
          <w:sz w:val="26"/>
          <w:szCs w:val="26"/>
        </w:rPr>
        <w:t xml:space="preserve">- с </w:t>
      </w:r>
      <w:r w:rsidR="0034635B">
        <w:rPr>
          <w:sz w:val="26"/>
          <w:szCs w:val="26"/>
        </w:rPr>
        <w:t>0</w:t>
      </w:r>
      <w:r w:rsidR="0034635B" w:rsidRPr="0034635B">
        <w:rPr>
          <w:sz w:val="26"/>
          <w:szCs w:val="26"/>
        </w:rPr>
        <w:t>9.</w:t>
      </w:r>
      <w:r w:rsidR="0034635B">
        <w:rPr>
          <w:sz w:val="26"/>
          <w:szCs w:val="26"/>
        </w:rPr>
        <w:t>30</w:t>
      </w:r>
      <w:r w:rsidRPr="00A05B01">
        <w:rPr>
          <w:sz w:val="26"/>
          <w:szCs w:val="26"/>
        </w:rPr>
        <w:t xml:space="preserve"> до </w:t>
      </w:r>
      <w:r w:rsidR="0034635B">
        <w:rPr>
          <w:sz w:val="26"/>
          <w:szCs w:val="26"/>
        </w:rPr>
        <w:t>21.00</w:t>
      </w:r>
      <w:r w:rsidRPr="00A05B01">
        <w:rPr>
          <w:sz w:val="26"/>
          <w:szCs w:val="26"/>
        </w:rPr>
        <w:t xml:space="preserve"> - ул. 50 лет Октября, 63 «А».</w:t>
      </w:r>
    </w:p>
    <w:p w:rsidR="00910379" w:rsidRPr="00A05B01" w:rsidRDefault="00910379" w:rsidP="00246A1B">
      <w:pPr>
        <w:pStyle w:val="a3"/>
        <w:ind w:left="708" w:firstLine="0"/>
        <w:rPr>
          <w:sz w:val="26"/>
          <w:szCs w:val="26"/>
        </w:rPr>
      </w:pPr>
      <w:r w:rsidRPr="00A05B01">
        <w:rPr>
          <w:sz w:val="26"/>
          <w:szCs w:val="26"/>
        </w:rPr>
        <w:t xml:space="preserve">- с </w:t>
      </w:r>
      <w:r w:rsidR="0034635B">
        <w:rPr>
          <w:sz w:val="26"/>
          <w:szCs w:val="26"/>
        </w:rPr>
        <w:t>21.00</w:t>
      </w:r>
      <w:r w:rsidRPr="00A05B01">
        <w:rPr>
          <w:sz w:val="26"/>
          <w:szCs w:val="26"/>
        </w:rPr>
        <w:t xml:space="preserve"> до </w:t>
      </w:r>
      <w:r w:rsidR="0034635B">
        <w:rPr>
          <w:sz w:val="26"/>
          <w:szCs w:val="26"/>
        </w:rPr>
        <w:t>09.00</w:t>
      </w:r>
      <w:r w:rsidRPr="00A05B01">
        <w:rPr>
          <w:sz w:val="26"/>
          <w:szCs w:val="26"/>
        </w:rPr>
        <w:t xml:space="preserve"> - СП ДПС Московского тракта, 31</w:t>
      </w:r>
      <w:r w:rsidR="009129B0">
        <w:rPr>
          <w:sz w:val="26"/>
          <w:szCs w:val="26"/>
        </w:rPr>
        <w:t>7</w:t>
      </w:r>
      <w:r w:rsidRPr="00A05B01">
        <w:rPr>
          <w:sz w:val="26"/>
          <w:szCs w:val="26"/>
        </w:rPr>
        <w:t xml:space="preserve"> км</w:t>
      </w:r>
      <w:proofErr w:type="gramStart"/>
      <w:r w:rsidRPr="00A05B01">
        <w:rPr>
          <w:sz w:val="26"/>
          <w:szCs w:val="26"/>
        </w:rPr>
        <w:t>.</w:t>
      </w:r>
      <w:proofErr w:type="gramEnd"/>
      <w:r w:rsidRPr="00A05B01">
        <w:rPr>
          <w:sz w:val="26"/>
          <w:szCs w:val="26"/>
        </w:rPr>
        <w:t xml:space="preserve"> </w:t>
      </w:r>
      <w:proofErr w:type="gramStart"/>
      <w:r w:rsidRPr="00A05B01">
        <w:rPr>
          <w:sz w:val="26"/>
          <w:szCs w:val="26"/>
        </w:rPr>
        <w:t>а</w:t>
      </w:r>
      <w:proofErr w:type="gramEnd"/>
      <w:r w:rsidRPr="00A05B01">
        <w:rPr>
          <w:sz w:val="26"/>
          <w:szCs w:val="26"/>
        </w:rPr>
        <w:t>втодороги «Екатеринбург-Тюмень».</w:t>
      </w:r>
    </w:p>
    <w:p w:rsidR="007B6519" w:rsidRDefault="000833E9" w:rsidP="009A48E2">
      <w:pPr>
        <w:pStyle w:val="a3"/>
        <w:ind w:left="0" w:firstLine="708"/>
      </w:pPr>
      <w:r>
        <w:rPr>
          <w:sz w:val="26"/>
          <w:szCs w:val="26"/>
        </w:rPr>
        <w:t>4</w:t>
      </w:r>
      <w:r w:rsidR="00910379" w:rsidRPr="00A05B01">
        <w:rPr>
          <w:sz w:val="26"/>
          <w:szCs w:val="26"/>
        </w:rPr>
        <w:t xml:space="preserve">. </w:t>
      </w:r>
      <w:r>
        <w:rPr>
          <w:sz w:val="26"/>
          <w:szCs w:val="26"/>
        </w:rPr>
        <w:t>Пояснения, указанные в памятке носят рекомендательны</w:t>
      </w:r>
      <w:r w:rsidR="009A48E2">
        <w:rPr>
          <w:sz w:val="26"/>
          <w:szCs w:val="26"/>
        </w:rPr>
        <w:t>й</w:t>
      </w:r>
      <w:r>
        <w:rPr>
          <w:sz w:val="26"/>
          <w:szCs w:val="26"/>
        </w:rPr>
        <w:t xml:space="preserve"> характер и не являются безусловными к исполнению участниками дорожного движения.</w:t>
      </w:r>
      <w:r w:rsidR="00910379" w:rsidRPr="00A05B01">
        <w:rPr>
          <w:sz w:val="26"/>
          <w:szCs w:val="26"/>
        </w:rPr>
        <w:t xml:space="preserve"> </w:t>
      </w:r>
    </w:p>
    <w:sectPr w:rsidR="007B6519" w:rsidSect="000833E9">
      <w:pgSz w:w="11906" w:h="16838"/>
      <w:pgMar w:top="567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71" w:rsidRDefault="00964171" w:rsidP="00F3522C">
      <w:r>
        <w:separator/>
      </w:r>
    </w:p>
  </w:endnote>
  <w:endnote w:type="continuationSeparator" w:id="0">
    <w:p w:rsidR="00964171" w:rsidRDefault="00964171" w:rsidP="00F3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71" w:rsidRDefault="00964171" w:rsidP="00F3522C">
      <w:r>
        <w:separator/>
      </w:r>
    </w:p>
  </w:footnote>
  <w:footnote w:type="continuationSeparator" w:id="0">
    <w:p w:rsidR="00964171" w:rsidRDefault="00964171" w:rsidP="00F35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AE4"/>
    <w:multiLevelType w:val="hybridMultilevel"/>
    <w:tmpl w:val="63203D46"/>
    <w:lvl w:ilvl="0" w:tplc="DB0E39E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73412B6"/>
    <w:multiLevelType w:val="hybridMultilevel"/>
    <w:tmpl w:val="189A305A"/>
    <w:lvl w:ilvl="0" w:tplc="F34E9A4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9B504B6"/>
    <w:multiLevelType w:val="hybridMultilevel"/>
    <w:tmpl w:val="5B3453BE"/>
    <w:lvl w:ilvl="0" w:tplc="2222F7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F127B4"/>
    <w:multiLevelType w:val="hybridMultilevel"/>
    <w:tmpl w:val="883A9C66"/>
    <w:lvl w:ilvl="0" w:tplc="45B48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0C201A"/>
    <w:multiLevelType w:val="hybridMultilevel"/>
    <w:tmpl w:val="E9AC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21ABF"/>
    <w:multiLevelType w:val="hybridMultilevel"/>
    <w:tmpl w:val="711E0C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3A3833"/>
    <w:multiLevelType w:val="hybridMultilevel"/>
    <w:tmpl w:val="67DA9C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2CE5018"/>
    <w:multiLevelType w:val="hybridMultilevel"/>
    <w:tmpl w:val="B12C5EB6"/>
    <w:lvl w:ilvl="0" w:tplc="B2F279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807276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3874787C"/>
    <w:multiLevelType w:val="hybridMultilevel"/>
    <w:tmpl w:val="DCF64FE6"/>
    <w:lvl w:ilvl="0" w:tplc="4C5CF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793E4C"/>
    <w:multiLevelType w:val="hybridMultilevel"/>
    <w:tmpl w:val="2F94CB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060118"/>
    <w:multiLevelType w:val="hybridMultilevel"/>
    <w:tmpl w:val="BD5CE82C"/>
    <w:lvl w:ilvl="0" w:tplc="304419B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40523B65"/>
    <w:multiLevelType w:val="hybridMultilevel"/>
    <w:tmpl w:val="55C4A0A4"/>
    <w:lvl w:ilvl="0" w:tplc="DADCB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EA3D95"/>
    <w:multiLevelType w:val="hybridMultilevel"/>
    <w:tmpl w:val="EF9A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40A7B"/>
    <w:multiLevelType w:val="hybridMultilevel"/>
    <w:tmpl w:val="0D420DC2"/>
    <w:lvl w:ilvl="0" w:tplc="9B2A32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AEF7F7F"/>
    <w:multiLevelType w:val="multilevel"/>
    <w:tmpl w:val="9640C24A"/>
    <w:lvl w:ilvl="0">
      <w:start w:val="5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4D5504E1"/>
    <w:multiLevelType w:val="hybridMultilevel"/>
    <w:tmpl w:val="FD508AD0"/>
    <w:lvl w:ilvl="0" w:tplc="7554A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54D3E2D"/>
    <w:multiLevelType w:val="hybridMultilevel"/>
    <w:tmpl w:val="09E4CCA0"/>
    <w:lvl w:ilvl="0" w:tplc="5520FC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83F2224"/>
    <w:multiLevelType w:val="hybridMultilevel"/>
    <w:tmpl w:val="F06E2D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B70FE4"/>
    <w:multiLevelType w:val="hybridMultilevel"/>
    <w:tmpl w:val="233AAD32"/>
    <w:lvl w:ilvl="0" w:tplc="238E7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EE2157"/>
    <w:multiLevelType w:val="hybridMultilevel"/>
    <w:tmpl w:val="44C49D26"/>
    <w:lvl w:ilvl="0" w:tplc="D44ADAE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641D782A"/>
    <w:multiLevelType w:val="hybridMultilevel"/>
    <w:tmpl w:val="FAEE01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A340BDD"/>
    <w:multiLevelType w:val="hybridMultilevel"/>
    <w:tmpl w:val="BED21CB6"/>
    <w:lvl w:ilvl="0" w:tplc="5726E8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CF709AD"/>
    <w:multiLevelType w:val="hybridMultilevel"/>
    <w:tmpl w:val="C7EC5B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D3568F2"/>
    <w:multiLevelType w:val="hybridMultilevel"/>
    <w:tmpl w:val="3BE2B660"/>
    <w:lvl w:ilvl="0" w:tplc="143CA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7A05EA"/>
    <w:multiLevelType w:val="hybridMultilevel"/>
    <w:tmpl w:val="99167444"/>
    <w:lvl w:ilvl="0" w:tplc="25DA8C1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777E01DA"/>
    <w:multiLevelType w:val="hybridMultilevel"/>
    <w:tmpl w:val="963264EE"/>
    <w:lvl w:ilvl="0" w:tplc="34C004C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3"/>
  </w:num>
  <w:num w:numId="2">
    <w:abstractNumId w:val="5"/>
  </w:num>
  <w:num w:numId="3">
    <w:abstractNumId w:val="21"/>
  </w:num>
  <w:num w:numId="4">
    <w:abstractNumId w:val="8"/>
  </w:num>
  <w:num w:numId="5">
    <w:abstractNumId w:val="18"/>
  </w:num>
  <w:num w:numId="6">
    <w:abstractNumId w:val="10"/>
  </w:num>
  <w:num w:numId="7">
    <w:abstractNumId w:val="6"/>
  </w:num>
  <w:num w:numId="8">
    <w:abstractNumId w:val="7"/>
  </w:num>
  <w:num w:numId="9">
    <w:abstractNumId w:val="19"/>
  </w:num>
  <w:num w:numId="10">
    <w:abstractNumId w:val="16"/>
  </w:num>
  <w:num w:numId="11">
    <w:abstractNumId w:val="24"/>
  </w:num>
  <w:num w:numId="12">
    <w:abstractNumId w:val="3"/>
  </w:num>
  <w:num w:numId="13">
    <w:abstractNumId w:val="9"/>
  </w:num>
  <w:num w:numId="14">
    <w:abstractNumId w:val="0"/>
  </w:num>
  <w:num w:numId="15">
    <w:abstractNumId w:val="20"/>
  </w:num>
  <w:num w:numId="16">
    <w:abstractNumId w:val="26"/>
  </w:num>
  <w:num w:numId="17">
    <w:abstractNumId w:val="25"/>
  </w:num>
  <w:num w:numId="18">
    <w:abstractNumId w:val="11"/>
  </w:num>
  <w:num w:numId="19">
    <w:abstractNumId w:val="4"/>
  </w:num>
  <w:num w:numId="20">
    <w:abstractNumId w:val="1"/>
  </w:num>
  <w:num w:numId="21">
    <w:abstractNumId w:val="14"/>
  </w:num>
  <w:num w:numId="22">
    <w:abstractNumId w:val="17"/>
  </w:num>
  <w:num w:numId="23">
    <w:abstractNumId w:val="22"/>
  </w:num>
  <w:num w:numId="24">
    <w:abstractNumId w:val="13"/>
  </w:num>
  <w:num w:numId="25">
    <w:abstractNumId w:val="2"/>
  </w:num>
  <w:num w:numId="26">
    <w:abstractNumId w:val="1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F6B"/>
    <w:rsid w:val="0000198A"/>
    <w:rsid w:val="00001D7F"/>
    <w:rsid w:val="00003720"/>
    <w:rsid w:val="000073C7"/>
    <w:rsid w:val="000115E0"/>
    <w:rsid w:val="00011FD4"/>
    <w:rsid w:val="00015B4B"/>
    <w:rsid w:val="00016C9C"/>
    <w:rsid w:val="00017B93"/>
    <w:rsid w:val="00023B0F"/>
    <w:rsid w:val="00026D7E"/>
    <w:rsid w:val="00026F79"/>
    <w:rsid w:val="00033D5B"/>
    <w:rsid w:val="000352D8"/>
    <w:rsid w:val="00035CAB"/>
    <w:rsid w:val="000365BB"/>
    <w:rsid w:val="0004120E"/>
    <w:rsid w:val="00043ED0"/>
    <w:rsid w:val="00045CA8"/>
    <w:rsid w:val="000473D2"/>
    <w:rsid w:val="00052EA6"/>
    <w:rsid w:val="0005351F"/>
    <w:rsid w:val="00063B26"/>
    <w:rsid w:val="00064F08"/>
    <w:rsid w:val="000715D3"/>
    <w:rsid w:val="00072C86"/>
    <w:rsid w:val="000761FE"/>
    <w:rsid w:val="00082B94"/>
    <w:rsid w:val="000833E9"/>
    <w:rsid w:val="00086B45"/>
    <w:rsid w:val="000905CD"/>
    <w:rsid w:val="0009655C"/>
    <w:rsid w:val="000A655F"/>
    <w:rsid w:val="000B0913"/>
    <w:rsid w:val="000B264E"/>
    <w:rsid w:val="000B416F"/>
    <w:rsid w:val="000B48BC"/>
    <w:rsid w:val="000B7D1B"/>
    <w:rsid w:val="000C2328"/>
    <w:rsid w:val="000C44A6"/>
    <w:rsid w:val="000C4832"/>
    <w:rsid w:val="000C7235"/>
    <w:rsid w:val="000D66BB"/>
    <w:rsid w:val="000D70C9"/>
    <w:rsid w:val="000D70E5"/>
    <w:rsid w:val="000E2A71"/>
    <w:rsid w:val="000E3212"/>
    <w:rsid w:val="000E71A6"/>
    <w:rsid w:val="000E7573"/>
    <w:rsid w:val="000E7D82"/>
    <w:rsid w:val="000F4151"/>
    <w:rsid w:val="000F4FF6"/>
    <w:rsid w:val="000F5F25"/>
    <w:rsid w:val="000F7169"/>
    <w:rsid w:val="000F7BED"/>
    <w:rsid w:val="00101FDE"/>
    <w:rsid w:val="001020B9"/>
    <w:rsid w:val="001047DD"/>
    <w:rsid w:val="00105685"/>
    <w:rsid w:val="0011249A"/>
    <w:rsid w:val="00112999"/>
    <w:rsid w:val="001136CD"/>
    <w:rsid w:val="00113E4A"/>
    <w:rsid w:val="00114F9F"/>
    <w:rsid w:val="001249C3"/>
    <w:rsid w:val="001345EE"/>
    <w:rsid w:val="00141E08"/>
    <w:rsid w:val="00145A3A"/>
    <w:rsid w:val="00145FED"/>
    <w:rsid w:val="00146E60"/>
    <w:rsid w:val="001567D2"/>
    <w:rsid w:val="00160313"/>
    <w:rsid w:val="001614B4"/>
    <w:rsid w:val="00165965"/>
    <w:rsid w:val="001702D4"/>
    <w:rsid w:val="00173EAF"/>
    <w:rsid w:val="00176CC5"/>
    <w:rsid w:val="001800F4"/>
    <w:rsid w:val="001817F2"/>
    <w:rsid w:val="00185FF6"/>
    <w:rsid w:val="001871E6"/>
    <w:rsid w:val="001908D4"/>
    <w:rsid w:val="0019540D"/>
    <w:rsid w:val="00195B4B"/>
    <w:rsid w:val="001963A2"/>
    <w:rsid w:val="00197185"/>
    <w:rsid w:val="001A0594"/>
    <w:rsid w:val="001B209E"/>
    <w:rsid w:val="001B60F4"/>
    <w:rsid w:val="001D0941"/>
    <w:rsid w:val="001D30F5"/>
    <w:rsid w:val="001E5A98"/>
    <w:rsid w:val="001F11F4"/>
    <w:rsid w:val="001F12E2"/>
    <w:rsid w:val="001F542E"/>
    <w:rsid w:val="001F6303"/>
    <w:rsid w:val="001F6659"/>
    <w:rsid w:val="00201262"/>
    <w:rsid w:val="002030CB"/>
    <w:rsid w:val="00207B5F"/>
    <w:rsid w:val="00207F64"/>
    <w:rsid w:val="002114B3"/>
    <w:rsid w:val="00212E79"/>
    <w:rsid w:val="00222B58"/>
    <w:rsid w:val="00225701"/>
    <w:rsid w:val="0023075C"/>
    <w:rsid w:val="00235400"/>
    <w:rsid w:val="00235ABA"/>
    <w:rsid w:val="00236D49"/>
    <w:rsid w:val="00245ADC"/>
    <w:rsid w:val="00246A1B"/>
    <w:rsid w:val="00251093"/>
    <w:rsid w:val="00252518"/>
    <w:rsid w:val="002534FB"/>
    <w:rsid w:val="00253C9A"/>
    <w:rsid w:val="00272E15"/>
    <w:rsid w:val="00272E9F"/>
    <w:rsid w:val="00281CDA"/>
    <w:rsid w:val="00282684"/>
    <w:rsid w:val="002858E2"/>
    <w:rsid w:val="00285D9B"/>
    <w:rsid w:val="00292D68"/>
    <w:rsid w:val="00294FC8"/>
    <w:rsid w:val="00297D25"/>
    <w:rsid w:val="002A2017"/>
    <w:rsid w:val="002A24EC"/>
    <w:rsid w:val="002A4062"/>
    <w:rsid w:val="002A62C6"/>
    <w:rsid w:val="002A68CC"/>
    <w:rsid w:val="002A6A8B"/>
    <w:rsid w:val="002B235B"/>
    <w:rsid w:val="002B29A2"/>
    <w:rsid w:val="002B3592"/>
    <w:rsid w:val="002B3664"/>
    <w:rsid w:val="002C0A76"/>
    <w:rsid w:val="002C110A"/>
    <w:rsid w:val="002C18CB"/>
    <w:rsid w:val="002C3849"/>
    <w:rsid w:val="002C3A3D"/>
    <w:rsid w:val="002C4E2B"/>
    <w:rsid w:val="002D0543"/>
    <w:rsid w:val="002D17FA"/>
    <w:rsid w:val="002D45EB"/>
    <w:rsid w:val="002D7535"/>
    <w:rsid w:val="002E230B"/>
    <w:rsid w:val="002E2BEF"/>
    <w:rsid w:val="002E6D4C"/>
    <w:rsid w:val="002E7655"/>
    <w:rsid w:val="00305AF7"/>
    <w:rsid w:val="003116A1"/>
    <w:rsid w:val="00312544"/>
    <w:rsid w:val="00314B6C"/>
    <w:rsid w:val="00315DC1"/>
    <w:rsid w:val="003200B0"/>
    <w:rsid w:val="00321224"/>
    <w:rsid w:val="00326F57"/>
    <w:rsid w:val="00340E4A"/>
    <w:rsid w:val="0034635B"/>
    <w:rsid w:val="003541C2"/>
    <w:rsid w:val="00354B37"/>
    <w:rsid w:val="00356FCE"/>
    <w:rsid w:val="00357F4C"/>
    <w:rsid w:val="00360EFD"/>
    <w:rsid w:val="003627DA"/>
    <w:rsid w:val="00367063"/>
    <w:rsid w:val="003713F3"/>
    <w:rsid w:val="00371EA5"/>
    <w:rsid w:val="0037282C"/>
    <w:rsid w:val="00374161"/>
    <w:rsid w:val="00374B1C"/>
    <w:rsid w:val="00374BBD"/>
    <w:rsid w:val="00375280"/>
    <w:rsid w:val="00385ACC"/>
    <w:rsid w:val="00386757"/>
    <w:rsid w:val="00391141"/>
    <w:rsid w:val="00391C8D"/>
    <w:rsid w:val="00391F4A"/>
    <w:rsid w:val="00393A47"/>
    <w:rsid w:val="00396BB1"/>
    <w:rsid w:val="00397C7A"/>
    <w:rsid w:val="00397E46"/>
    <w:rsid w:val="003B1A33"/>
    <w:rsid w:val="003B31D7"/>
    <w:rsid w:val="003B450E"/>
    <w:rsid w:val="003B5F37"/>
    <w:rsid w:val="003C470C"/>
    <w:rsid w:val="003C572A"/>
    <w:rsid w:val="003D7288"/>
    <w:rsid w:val="003E14AF"/>
    <w:rsid w:val="003E2063"/>
    <w:rsid w:val="003F0B58"/>
    <w:rsid w:val="003F4898"/>
    <w:rsid w:val="003F65BA"/>
    <w:rsid w:val="003F6BAB"/>
    <w:rsid w:val="00417EBC"/>
    <w:rsid w:val="00422451"/>
    <w:rsid w:val="00422B21"/>
    <w:rsid w:val="00425BB0"/>
    <w:rsid w:val="00425C70"/>
    <w:rsid w:val="004301A9"/>
    <w:rsid w:val="00433055"/>
    <w:rsid w:val="00441F91"/>
    <w:rsid w:val="0044343C"/>
    <w:rsid w:val="0044555D"/>
    <w:rsid w:val="00446B71"/>
    <w:rsid w:val="00452569"/>
    <w:rsid w:val="00454C89"/>
    <w:rsid w:val="00454DB3"/>
    <w:rsid w:val="004570E9"/>
    <w:rsid w:val="004607D4"/>
    <w:rsid w:val="00465F67"/>
    <w:rsid w:val="00467DF0"/>
    <w:rsid w:val="00470609"/>
    <w:rsid w:val="00473145"/>
    <w:rsid w:val="00473DBD"/>
    <w:rsid w:val="004837C6"/>
    <w:rsid w:val="00485F03"/>
    <w:rsid w:val="0049390F"/>
    <w:rsid w:val="004A0A0B"/>
    <w:rsid w:val="004A655A"/>
    <w:rsid w:val="004C23C9"/>
    <w:rsid w:val="004D62C1"/>
    <w:rsid w:val="004E7259"/>
    <w:rsid w:val="004F4181"/>
    <w:rsid w:val="004F5530"/>
    <w:rsid w:val="00504BBB"/>
    <w:rsid w:val="0050570D"/>
    <w:rsid w:val="005112A1"/>
    <w:rsid w:val="00512D30"/>
    <w:rsid w:val="0051499A"/>
    <w:rsid w:val="00514C07"/>
    <w:rsid w:val="0051504B"/>
    <w:rsid w:val="00520E35"/>
    <w:rsid w:val="005228B5"/>
    <w:rsid w:val="00524E03"/>
    <w:rsid w:val="00525505"/>
    <w:rsid w:val="00532656"/>
    <w:rsid w:val="00533ECE"/>
    <w:rsid w:val="0053505A"/>
    <w:rsid w:val="0053632E"/>
    <w:rsid w:val="005371F2"/>
    <w:rsid w:val="00546055"/>
    <w:rsid w:val="005460B7"/>
    <w:rsid w:val="00546389"/>
    <w:rsid w:val="00553C28"/>
    <w:rsid w:val="00553DE3"/>
    <w:rsid w:val="005606D4"/>
    <w:rsid w:val="00561D3B"/>
    <w:rsid w:val="00563BAD"/>
    <w:rsid w:val="0056687D"/>
    <w:rsid w:val="00570708"/>
    <w:rsid w:val="00573E2C"/>
    <w:rsid w:val="0057671D"/>
    <w:rsid w:val="00577DA9"/>
    <w:rsid w:val="0058354A"/>
    <w:rsid w:val="00584610"/>
    <w:rsid w:val="00590557"/>
    <w:rsid w:val="00590573"/>
    <w:rsid w:val="00597642"/>
    <w:rsid w:val="005A0E95"/>
    <w:rsid w:val="005A4906"/>
    <w:rsid w:val="005A6D65"/>
    <w:rsid w:val="005A7B3A"/>
    <w:rsid w:val="005B2F41"/>
    <w:rsid w:val="005B6024"/>
    <w:rsid w:val="005C0792"/>
    <w:rsid w:val="005C1090"/>
    <w:rsid w:val="005C1A3C"/>
    <w:rsid w:val="005C32B5"/>
    <w:rsid w:val="005C5815"/>
    <w:rsid w:val="005C5C2A"/>
    <w:rsid w:val="005C6B35"/>
    <w:rsid w:val="005C77D1"/>
    <w:rsid w:val="005D1859"/>
    <w:rsid w:val="005D3E87"/>
    <w:rsid w:val="005D4152"/>
    <w:rsid w:val="005E06E7"/>
    <w:rsid w:val="005E141E"/>
    <w:rsid w:val="005E2DC2"/>
    <w:rsid w:val="005E5FF7"/>
    <w:rsid w:val="005E60FC"/>
    <w:rsid w:val="005E6A54"/>
    <w:rsid w:val="005F0DC5"/>
    <w:rsid w:val="006002FB"/>
    <w:rsid w:val="00616480"/>
    <w:rsid w:val="00616A79"/>
    <w:rsid w:val="00622167"/>
    <w:rsid w:val="006221DC"/>
    <w:rsid w:val="0062407A"/>
    <w:rsid w:val="006259B7"/>
    <w:rsid w:val="00637092"/>
    <w:rsid w:val="00640A0C"/>
    <w:rsid w:val="00640DC3"/>
    <w:rsid w:val="00647AF8"/>
    <w:rsid w:val="006510FE"/>
    <w:rsid w:val="00651200"/>
    <w:rsid w:val="00654F69"/>
    <w:rsid w:val="00656099"/>
    <w:rsid w:val="00657F52"/>
    <w:rsid w:val="00661676"/>
    <w:rsid w:val="00661CE9"/>
    <w:rsid w:val="00665E49"/>
    <w:rsid w:val="006713B5"/>
    <w:rsid w:val="00671A3B"/>
    <w:rsid w:val="006721ED"/>
    <w:rsid w:val="00673E70"/>
    <w:rsid w:val="00681F65"/>
    <w:rsid w:val="00682390"/>
    <w:rsid w:val="006826E3"/>
    <w:rsid w:val="0068318C"/>
    <w:rsid w:val="00686F4D"/>
    <w:rsid w:val="006875CE"/>
    <w:rsid w:val="00687B75"/>
    <w:rsid w:val="0069284B"/>
    <w:rsid w:val="006A033C"/>
    <w:rsid w:val="006A0BB7"/>
    <w:rsid w:val="006B11AC"/>
    <w:rsid w:val="006B5722"/>
    <w:rsid w:val="006C451B"/>
    <w:rsid w:val="006D08CA"/>
    <w:rsid w:val="006D2DAF"/>
    <w:rsid w:val="006D50DD"/>
    <w:rsid w:val="006F7BA6"/>
    <w:rsid w:val="00700FC3"/>
    <w:rsid w:val="0070232B"/>
    <w:rsid w:val="00711A90"/>
    <w:rsid w:val="00711FC6"/>
    <w:rsid w:val="007129C7"/>
    <w:rsid w:val="007146B5"/>
    <w:rsid w:val="007170F7"/>
    <w:rsid w:val="007172D4"/>
    <w:rsid w:val="00720B0F"/>
    <w:rsid w:val="00727CE6"/>
    <w:rsid w:val="007300F9"/>
    <w:rsid w:val="0073023A"/>
    <w:rsid w:val="0073335C"/>
    <w:rsid w:val="00753FEC"/>
    <w:rsid w:val="007617B1"/>
    <w:rsid w:val="007639C9"/>
    <w:rsid w:val="007673F1"/>
    <w:rsid w:val="007723A5"/>
    <w:rsid w:val="007733CD"/>
    <w:rsid w:val="007736D2"/>
    <w:rsid w:val="00776AB9"/>
    <w:rsid w:val="00776D9B"/>
    <w:rsid w:val="00777595"/>
    <w:rsid w:val="007830E4"/>
    <w:rsid w:val="00783ECB"/>
    <w:rsid w:val="007842CE"/>
    <w:rsid w:val="00786F81"/>
    <w:rsid w:val="0078743D"/>
    <w:rsid w:val="00787537"/>
    <w:rsid w:val="007913C9"/>
    <w:rsid w:val="00791766"/>
    <w:rsid w:val="00796E68"/>
    <w:rsid w:val="007A12AA"/>
    <w:rsid w:val="007A2B3C"/>
    <w:rsid w:val="007A3949"/>
    <w:rsid w:val="007A5ACC"/>
    <w:rsid w:val="007A7DC2"/>
    <w:rsid w:val="007B10A4"/>
    <w:rsid w:val="007B1450"/>
    <w:rsid w:val="007B6519"/>
    <w:rsid w:val="007B65FD"/>
    <w:rsid w:val="007B6C3A"/>
    <w:rsid w:val="007B732A"/>
    <w:rsid w:val="007C03F7"/>
    <w:rsid w:val="007C0747"/>
    <w:rsid w:val="007D1AC6"/>
    <w:rsid w:val="007D52DE"/>
    <w:rsid w:val="007E004F"/>
    <w:rsid w:val="007E3B9A"/>
    <w:rsid w:val="007E5AB1"/>
    <w:rsid w:val="007E703B"/>
    <w:rsid w:val="007F1A08"/>
    <w:rsid w:val="007F56E5"/>
    <w:rsid w:val="007F63EB"/>
    <w:rsid w:val="00802623"/>
    <w:rsid w:val="00804938"/>
    <w:rsid w:val="00820061"/>
    <w:rsid w:val="008215C2"/>
    <w:rsid w:val="00821D13"/>
    <w:rsid w:val="00823CE6"/>
    <w:rsid w:val="00824E07"/>
    <w:rsid w:val="00827198"/>
    <w:rsid w:val="008440DE"/>
    <w:rsid w:val="008443DB"/>
    <w:rsid w:val="008455E9"/>
    <w:rsid w:val="00847BDD"/>
    <w:rsid w:val="008510E1"/>
    <w:rsid w:val="008522D6"/>
    <w:rsid w:val="00855178"/>
    <w:rsid w:val="008647D3"/>
    <w:rsid w:val="00865893"/>
    <w:rsid w:val="00873A57"/>
    <w:rsid w:val="00875FBB"/>
    <w:rsid w:val="00880DB9"/>
    <w:rsid w:val="008813AD"/>
    <w:rsid w:val="00884171"/>
    <w:rsid w:val="00884194"/>
    <w:rsid w:val="008914FA"/>
    <w:rsid w:val="008B3561"/>
    <w:rsid w:val="008C072C"/>
    <w:rsid w:val="008C1A5C"/>
    <w:rsid w:val="008C2B4D"/>
    <w:rsid w:val="008C2E46"/>
    <w:rsid w:val="008C3D33"/>
    <w:rsid w:val="008C531A"/>
    <w:rsid w:val="008C551F"/>
    <w:rsid w:val="008C5967"/>
    <w:rsid w:val="008C68AA"/>
    <w:rsid w:val="008C7817"/>
    <w:rsid w:val="008C7853"/>
    <w:rsid w:val="008D041A"/>
    <w:rsid w:val="008D232F"/>
    <w:rsid w:val="008D4132"/>
    <w:rsid w:val="008D6990"/>
    <w:rsid w:val="008E3EFD"/>
    <w:rsid w:val="008F0730"/>
    <w:rsid w:val="008F2D77"/>
    <w:rsid w:val="008F6B18"/>
    <w:rsid w:val="0090066C"/>
    <w:rsid w:val="00900FB5"/>
    <w:rsid w:val="00903FE3"/>
    <w:rsid w:val="0090533C"/>
    <w:rsid w:val="00910379"/>
    <w:rsid w:val="009129B0"/>
    <w:rsid w:val="009130CD"/>
    <w:rsid w:val="0091382A"/>
    <w:rsid w:val="00916CFE"/>
    <w:rsid w:val="00917746"/>
    <w:rsid w:val="00917F91"/>
    <w:rsid w:val="00922DBC"/>
    <w:rsid w:val="00926341"/>
    <w:rsid w:val="00931254"/>
    <w:rsid w:val="0093648E"/>
    <w:rsid w:val="00940E1F"/>
    <w:rsid w:val="009477D4"/>
    <w:rsid w:val="0095386B"/>
    <w:rsid w:val="00957EEF"/>
    <w:rsid w:val="00962A41"/>
    <w:rsid w:val="00964171"/>
    <w:rsid w:val="00971C81"/>
    <w:rsid w:val="00980AFE"/>
    <w:rsid w:val="0098515D"/>
    <w:rsid w:val="009856A1"/>
    <w:rsid w:val="00992C03"/>
    <w:rsid w:val="009A3CBA"/>
    <w:rsid w:val="009A48E2"/>
    <w:rsid w:val="009B5343"/>
    <w:rsid w:val="009C102B"/>
    <w:rsid w:val="009D00AC"/>
    <w:rsid w:val="009D1477"/>
    <w:rsid w:val="009D3065"/>
    <w:rsid w:val="009D49E1"/>
    <w:rsid w:val="009E250B"/>
    <w:rsid w:val="009E68DA"/>
    <w:rsid w:val="009F21DE"/>
    <w:rsid w:val="009F5597"/>
    <w:rsid w:val="009F75DC"/>
    <w:rsid w:val="00A040CD"/>
    <w:rsid w:val="00A05331"/>
    <w:rsid w:val="00A05B01"/>
    <w:rsid w:val="00A111CE"/>
    <w:rsid w:val="00A121E8"/>
    <w:rsid w:val="00A22049"/>
    <w:rsid w:val="00A25B89"/>
    <w:rsid w:val="00A312B9"/>
    <w:rsid w:val="00A32F00"/>
    <w:rsid w:val="00A34A28"/>
    <w:rsid w:val="00A36376"/>
    <w:rsid w:val="00A3667C"/>
    <w:rsid w:val="00A376A1"/>
    <w:rsid w:val="00A405B0"/>
    <w:rsid w:val="00A425B2"/>
    <w:rsid w:val="00A42DAF"/>
    <w:rsid w:val="00A4428B"/>
    <w:rsid w:val="00A446E8"/>
    <w:rsid w:val="00A46DFE"/>
    <w:rsid w:val="00A470A9"/>
    <w:rsid w:val="00A51430"/>
    <w:rsid w:val="00A5589C"/>
    <w:rsid w:val="00A61DA0"/>
    <w:rsid w:val="00A62C65"/>
    <w:rsid w:val="00A71DD7"/>
    <w:rsid w:val="00A73518"/>
    <w:rsid w:val="00A81F0D"/>
    <w:rsid w:val="00A83954"/>
    <w:rsid w:val="00A8486E"/>
    <w:rsid w:val="00A90CFA"/>
    <w:rsid w:val="00A91B1D"/>
    <w:rsid w:val="00A97487"/>
    <w:rsid w:val="00AB2268"/>
    <w:rsid w:val="00AB2C57"/>
    <w:rsid w:val="00AB53ED"/>
    <w:rsid w:val="00AB6D2D"/>
    <w:rsid w:val="00AB747C"/>
    <w:rsid w:val="00AC2736"/>
    <w:rsid w:val="00AD0495"/>
    <w:rsid w:val="00AD0625"/>
    <w:rsid w:val="00AD0EDC"/>
    <w:rsid w:val="00AD4B34"/>
    <w:rsid w:val="00AD5363"/>
    <w:rsid w:val="00AE18F1"/>
    <w:rsid w:val="00AE5518"/>
    <w:rsid w:val="00AF1606"/>
    <w:rsid w:val="00AF1672"/>
    <w:rsid w:val="00AF1FF5"/>
    <w:rsid w:val="00AF22E9"/>
    <w:rsid w:val="00AF6BD0"/>
    <w:rsid w:val="00AF7A54"/>
    <w:rsid w:val="00B10CF6"/>
    <w:rsid w:val="00B13773"/>
    <w:rsid w:val="00B138E4"/>
    <w:rsid w:val="00B17405"/>
    <w:rsid w:val="00B17E5E"/>
    <w:rsid w:val="00B2149F"/>
    <w:rsid w:val="00B228C1"/>
    <w:rsid w:val="00B2483D"/>
    <w:rsid w:val="00B306A1"/>
    <w:rsid w:val="00B31D65"/>
    <w:rsid w:val="00B3448E"/>
    <w:rsid w:val="00B374AC"/>
    <w:rsid w:val="00B40F68"/>
    <w:rsid w:val="00B44DAD"/>
    <w:rsid w:val="00B54E0C"/>
    <w:rsid w:val="00B54F53"/>
    <w:rsid w:val="00B55D7B"/>
    <w:rsid w:val="00B56372"/>
    <w:rsid w:val="00B57123"/>
    <w:rsid w:val="00B629DD"/>
    <w:rsid w:val="00B74F0C"/>
    <w:rsid w:val="00B81056"/>
    <w:rsid w:val="00B84AC4"/>
    <w:rsid w:val="00B93EAC"/>
    <w:rsid w:val="00B954A9"/>
    <w:rsid w:val="00B96927"/>
    <w:rsid w:val="00BA183D"/>
    <w:rsid w:val="00BA3D43"/>
    <w:rsid w:val="00BA4CED"/>
    <w:rsid w:val="00BA5E22"/>
    <w:rsid w:val="00BA5E51"/>
    <w:rsid w:val="00BA6F35"/>
    <w:rsid w:val="00BB3F87"/>
    <w:rsid w:val="00BC00EF"/>
    <w:rsid w:val="00BC0DCA"/>
    <w:rsid w:val="00BC1492"/>
    <w:rsid w:val="00BC7DE7"/>
    <w:rsid w:val="00BE0E7B"/>
    <w:rsid w:val="00BE3E2E"/>
    <w:rsid w:val="00BE723D"/>
    <w:rsid w:val="00BE7C69"/>
    <w:rsid w:val="00BF3D9E"/>
    <w:rsid w:val="00C00277"/>
    <w:rsid w:val="00C004CD"/>
    <w:rsid w:val="00C015D6"/>
    <w:rsid w:val="00C01868"/>
    <w:rsid w:val="00C041CC"/>
    <w:rsid w:val="00C123FA"/>
    <w:rsid w:val="00C15C83"/>
    <w:rsid w:val="00C15D27"/>
    <w:rsid w:val="00C163D2"/>
    <w:rsid w:val="00C170C5"/>
    <w:rsid w:val="00C25C5E"/>
    <w:rsid w:val="00C42E44"/>
    <w:rsid w:val="00C43627"/>
    <w:rsid w:val="00C446F2"/>
    <w:rsid w:val="00C45EF0"/>
    <w:rsid w:val="00C67B3D"/>
    <w:rsid w:val="00C71A17"/>
    <w:rsid w:val="00C73720"/>
    <w:rsid w:val="00C75508"/>
    <w:rsid w:val="00C856B9"/>
    <w:rsid w:val="00C92229"/>
    <w:rsid w:val="00C94AE8"/>
    <w:rsid w:val="00C96DC6"/>
    <w:rsid w:val="00CA5192"/>
    <w:rsid w:val="00CB0054"/>
    <w:rsid w:val="00CB1813"/>
    <w:rsid w:val="00CB2D94"/>
    <w:rsid w:val="00CB4256"/>
    <w:rsid w:val="00CB440B"/>
    <w:rsid w:val="00CB46B9"/>
    <w:rsid w:val="00CB4D27"/>
    <w:rsid w:val="00CC2674"/>
    <w:rsid w:val="00CC655B"/>
    <w:rsid w:val="00CD3400"/>
    <w:rsid w:val="00CD662F"/>
    <w:rsid w:val="00CD6F6C"/>
    <w:rsid w:val="00CD704D"/>
    <w:rsid w:val="00CE14CA"/>
    <w:rsid w:val="00CE4A16"/>
    <w:rsid w:val="00CE4F6B"/>
    <w:rsid w:val="00CE73FC"/>
    <w:rsid w:val="00CF7C60"/>
    <w:rsid w:val="00D06F3D"/>
    <w:rsid w:val="00D11082"/>
    <w:rsid w:val="00D17E6F"/>
    <w:rsid w:val="00D22AEF"/>
    <w:rsid w:val="00D22C3A"/>
    <w:rsid w:val="00D25CAB"/>
    <w:rsid w:val="00D26760"/>
    <w:rsid w:val="00D274CB"/>
    <w:rsid w:val="00D27FCB"/>
    <w:rsid w:val="00D436E7"/>
    <w:rsid w:val="00D43F02"/>
    <w:rsid w:val="00D44E5F"/>
    <w:rsid w:val="00D45DBF"/>
    <w:rsid w:val="00D47659"/>
    <w:rsid w:val="00D53922"/>
    <w:rsid w:val="00D542FB"/>
    <w:rsid w:val="00D62802"/>
    <w:rsid w:val="00D63002"/>
    <w:rsid w:val="00D72379"/>
    <w:rsid w:val="00D73493"/>
    <w:rsid w:val="00D80D24"/>
    <w:rsid w:val="00D82D31"/>
    <w:rsid w:val="00D853C0"/>
    <w:rsid w:val="00D85810"/>
    <w:rsid w:val="00D939B4"/>
    <w:rsid w:val="00D94072"/>
    <w:rsid w:val="00D9505E"/>
    <w:rsid w:val="00D96E5F"/>
    <w:rsid w:val="00DA11CA"/>
    <w:rsid w:val="00DA2E69"/>
    <w:rsid w:val="00DB3C5B"/>
    <w:rsid w:val="00DB57AE"/>
    <w:rsid w:val="00DC07A5"/>
    <w:rsid w:val="00DC394A"/>
    <w:rsid w:val="00DC560B"/>
    <w:rsid w:val="00DC6D1A"/>
    <w:rsid w:val="00DC789E"/>
    <w:rsid w:val="00DC7F54"/>
    <w:rsid w:val="00DD131D"/>
    <w:rsid w:val="00DD42B8"/>
    <w:rsid w:val="00DD48FD"/>
    <w:rsid w:val="00DD5518"/>
    <w:rsid w:val="00DE02EE"/>
    <w:rsid w:val="00DE4F60"/>
    <w:rsid w:val="00DE562F"/>
    <w:rsid w:val="00DF0F30"/>
    <w:rsid w:val="00DF2698"/>
    <w:rsid w:val="00DF3938"/>
    <w:rsid w:val="00DF4896"/>
    <w:rsid w:val="00DF6AD2"/>
    <w:rsid w:val="00DF6FB8"/>
    <w:rsid w:val="00E00DC9"/>
    <w:rsid w:val="00E01DD0"/>
    <w:rsid w:val="00E02D7E"/>
    <w:rsid w:val="00E0360A"/>
    <w:rsid w:val="00E0388B"/>
    <w:rsid w:val="00E0795D"/>
    <w:rsid w:val="00E124E0"/>
    <w:rsid w:val="00E13E2B"/>
    <w:rsid w:val="00E20FE7"/>
    <w:rsid w:val="00E24911"/>
    <w:rsid w:val="00E26773"/>
    <w:rsid w:val="00E309E8"/>
    <w:rsid w:val="00E40A3B"/>
    <w:rsid w:val="00E418E3"/>
    <w:rsid w:val="00E458CB"/>
    <w:rsid w:val="00E55646"/>
    <w:rsid w:val="00E61DE9"/>
    <w:rsid w:val="00E62985"/>
    <w:rsid w:val="00E64E94"/>
    <w:rsid w:val="00E67CD6"/>
    <w:rsid w:val="00E7093D"/>
    <w:rsid w:val="00E70943"/>
    <w:rsid w:val="00E7261B"/>
    <w:rsid w:val="00E7407F"/>
    <w:rsid w:val="00E76350"/>
    <w:rsid w:val="00E801A0"/>
    <w:rsid w:val="00E803BE"/>
    <w:rsid w:val="00E81ECF"/>
    <w:rsid w:val="00E82575"/>
    <w:rsid w:val="00E83002"/>
    <w:rsid w:val="00E93034"/>
    <w:rsid w:val="00E94F53"/>
    <w:rsid w:val="00EA1B3F"/>
    <w:rsid w:val="00EA6485"/>
    <w:rsid w:val="00EA7A23"/>
    <w:rsid w:val="00EB717B"/>
    <w:rsid w:val="00EC02B9"/>
    <w:rsid w:val="00EC67AF"/>
    <w:rsid w:val="00ED6200"/>
    <w:rsid w:val="00EE02CE"/>
    <w:rsid w:val="00EE4BC0"/>
    <w:rsid w:val="00EE5986"/>
    <w:rsid w:val="00EF25BD"/>
    <w:rsid w:val="00EF2EA7"/>
    <w:rsid w:val="00EF72EF"/>
    <w:rsid w:val="00F008BD"/>
    <w:rsid w:val="00F0187F"/>
    <w:rsid w:val="00F021EF"/>
    <w:rsid w:val="00F0428A"/>
    <w:rsid w:val="00F044E1"/>
    <w:rsid w:val="00F07113"/>
    <w:rsid w:val="00F1504C"/>
    <w:rsid w:val="00F20017"/>
    <w:rsid w:val="00F24A48"/>
    <w:rsid w:val="00F25DE7"/>
    <w:rsid w:val="00F26638"/>
    <w:rsid w:val="00F26D72"/>
    <w:rsid w:val="00F321C8"/>
    <w:rsid w:val="00F32520"/>
    <w:rsid w:val="00F3522C"/>
    <w:rsid w:val="00F3619D"/>
    <w:rsid w:val="00F370B2"/>
    <w:rsid w:val="00F42E6A"/>
    <w:rsid w:val="00F43394"/>
    <w:rsid w:val="00F50DC9"/>
    <w:rsid w:val="00F55180"/>
    <w:rsid w:val="00F624DA"/>
    <w:rsid w:val="00F63440"/>
    <w:rsid w:val="00F651E6"/>
    <w:rsid w:val="00F65BF2"/>
    <w:rsid w:val="00F6602A"/>
    <w:rsid w:val="00F73BB2"/>
    <w:rsid w:val="00F7629B"/>
    <w:rsid w:val="00F771C2"/>
    <w:rsid w:val="00F8306C"/>
    <w:rsid w:val="00F8390C"/>
    <w:rsid w:val="00F84A25"/>
    <w:rsid w:val="00F84C7F"/>
    <w:rsid w:val="00F921D9"/>
    <w:rsid w:val="00F96387"/>
    <w:rsid w:val="00F97160"/>
    <w:rsid w:val="00FA1800"/>
    <w:rsid w:val="00FB59FD"/>
    <w:rsid w:val="00FB6240"/>
    <w:rsid w:val="00FC34E7"/>
    <w:rsid w:val="00FC48B6"/>
    <w:rsid w:val="00FC6568"/>
    <w:rsid w:val="00FD45BC"/>
    <w:rsid w:val="00FD5B92"/>
    <w:rsid w:val="00FD5F16"/>
    <w:rsid w:val="00FD632B"/>
    <w:rsid w:val="00FD7AAD"/>
    <w:rsid w:val="00FE0CC1"/>
    <w:rsid w:val="00FE3BD0"/>
    <w:rsid w:val="00FE4362"/>
    <w:rsid w:val="00FE5897"/>
    <w:rsid w:val="00FE60BD"/>
    <w:rsid w:val="00FE73A8"/>
    <w:rsid w:val="00FF47D6"/>
    <w:rsid w:val="00FF5390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F7"/>
  </w:style>
  <w:style w:type="paragraph" w:styleId="1">
    <w:name w:val="heading 1"/>
    <w:basedOn w:val="a"/>
    <w:next w:val="a"/>
    <w:link w:val="10"/>
    <w:uiPriority w:val="9"/>
    <w:qFormat/>
    <w:rsid w:val="00553C28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C28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C28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C28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C28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C28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C28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C28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C28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F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3C2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553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C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C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C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C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C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C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35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522C"/>
  </w:style>
  <w:style w:type="paragraph" w:styleId="a6">
    <w:name w:val="footer"/>
    <w:basedOn w:val="a"/>
    <w:link w:val="a7"/>
    <w:uiPriority w:val="99"/>
    <w:semiHidden/>
    <w:unhideWhenUsed/>
    <w:rsid w:val="00F35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522C"/>
  </w:style>
  <w:style w:type="paragraph" w:customStyle="1" w:styleId="Style97">
    <w:name w:val="Style97"/>
    <w:basedOn w:val="a"/>
    <w:uiPriority w:val="99"/>
    <w:rsid w:val="00D45DBF"/>
    <w:pPr>
      <w:widowControl w:val="0"/>
      <w:autoSpaceDE w:val="0"/>
      <w:autoSpaceDN w:val="0"/>
      <w:adjustRightInd w:val="0"/>
      <w:spacing w:line="211" w:lineRule="exact"/>
      <w:ind w:firstLine="475"/>
    </w:pPr>
    <w:rPr>
      <w:rFonts w:eastAsiaTheme="minorEastAsia"/>
      <w:sz w:val="24"/>
      <w:szCs w:val="24"/>
      <w:lang w:eastAsia="ru-RU"/>
    </w:rPr>
  </w:style>
  <w:style w:type="character" w:customStyle="1" w:styleId="FontStyle136">
    <w:name w:val="Font Style136"/>
    <w:basedOn w:val="a0"/>
    <w:uiPriority w:val="99"/>
    <w:rsid w:val="00D45DBF"/>
    <w:rPr>
      <w:rFonts w:ascii="Times New Roman" w:hAnsi="Times New Roman" w:cs="Times New Roman"/>
      <w:sz w:val="18"/>
      <w:szCs w:val="18"/>
    </w:rPr>
  </w:style>
  <w:style w:type="character" w:customStyle="1" w:styleId="FontStyle138">
    <w:name w:val="Font Style138"/>
    <w:basedOn w:val="a0"/>
    <w:uiPriority w:val="99"/>
    <w:rsid w:val="00D45DBF"/>
    <w:rPr>
      <w:rFonts w:ascii="Times New Roman" w:hAnsi="Times New Roman" w:cs="Times New Roman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D45DB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45DBF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45DBF"/>
    <w:rPr>
      <w:vertAlign w:val="superscript"/>
    </w:rPr>
  </w:style>
  <w:style w:type="paragraph" w:customStyle="1" w:styleId="Style18">
    <w:name w:val="Style18"/>
    <w:basedOn w:val="a"/>
    <w:uiPriority w:val="99"/>
    <w:rsid w:val="00D45DBF"/>
    <w:pPr>
      <w:widowControl w:val="0"/>
      <w:autoSpaceDE w:val="0"/>
      <w:autoSpaceDN w:val="0"/>
      <w:adjustRightInd w:val="0"/>
      <w:spacing w:line="221" w:lineRule="exact"/>
      <w:ind w:firstLine="487"/>
    </w:pPr>
    <w:rPr>
      <w:rFonts w:eastAsiaTheme="minorEastAsia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D45DBF"/>
    <w:pPr>
      <w:widowControl w:val="0"/>
      <w:autoSpaceDE w:val="0"/>
      <w:autoSpaceDN w:val="0"/>
      <w:adjustRightInd w:val="0"/>
      <w:spacing w:line="220" w:lineRule="exact"/>
      <w:ind w:firstLine="492"/>
    </w:pPr>
    <w:rPr>
      <w:rFonts w:eastAsiaTheme="minorEastAsia"/>
      <w:sz w:val="24"/>
      <w:szCs w:val="24"/>
      <w:lang w:eastAsia="ru-RU"/>
    </w:rPr>
  </w:style>
  <w:style w:type="character" w:customStyle="1" w:styleId="FontStyle141">
    <w:name w:val="Font Style141"/>
    <w:basedOn w:val="a0"/>
    <w:uiPriority w:val="99"/>
    <w:rsid w:val="00D45DB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8">
    <w:name w:val="Style48"/>
    <w:basedOn w:val="a"/>
    <w:uiPriority w:val="99"/>
    <w:rsid w:val="00D45DBF"/>
    <w:pPr>
      <w:widowControl w:val="0"/>
      <w:autoSpaceDE w:val="0"/>
      <w:autoSpaceDN w:val="0"/>
      <w:adjustRightInd w:val="0"/>
      <w:spacing w:line="159" w:lineRule="exact"/>
      <w:ind w:firstLine="0"/>
    </w:pPr>
    <w:rPr>
      <w:rFonts w:eastAsiaTheme="minorEastAsia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E0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4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YOYelovikov</dc:creator>
  <cp:lastModifiedBy>user</cp:lastModifiedBy>
  <cp:revision>19</cp:revision>
  <cp:lastPrinted>2015-04-03T06:52:00Z</cp:lastPrinted>
  <dcterms:created xsi:type="dcterms:W3CDTF">2015-04-02T06:20:00Z</dcterms:created>
  <dcterms:modified xsi:type="dcterms:W3CDTF">2015-06-26T09:36:00Z</dcterms:modified>
</cp:coreProperties>
</file>